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A126D" w14:textId="77777777" w:rsidR="00B1712C" w:rsidRPr="00F76DED" w:rsidRDefault="00B1712C" w:rsidP="00B1712C">
      <w:pPr>
        <w:jc w:val="right"/>
        <w:rPr>
          <w:rFonts w:ascii="Arial" w:hAnsi="Arial" w:cs="Arial"/>
          <w:sz w:val="24"/>
          <w:szCs w:val="24"/>
          <w:lang w:val="fr-FR"/>
        </w:rPr>
      </w:pPr>
      <w:r w:rsidRPr="00F76DED">
        <w:rPr>
          <w:rFonts w:ascii="Arial" w:hAnsi="Arial" w:cs="Arial"/>
          <w:noProof/>
          <w:color w:val="000000"/>
          <w:sz w:val="24"/>
          <w:szCs w:val="24"/>
          <w:lang w:val="en-US"/>
        </w:rPr>
        <w:drawing>
          <wp:inline distT="0" distB="0" distL="0" distR="0" wp14:anchorId="60379CFA" wp14:editId="508DFBAF">
            <wp:extent cx="1262380" cy="1014095"/>
            <wp:effectExtent l="0" t="0" r="0" b="0"/>
            <wp:docPr id="2" name="Image 2"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E-Logo-Fil-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2380" cy="1014095"/>
                    </a:xfrm>
                    <a:prstGeom prst="rect">
                      <a:avLst/>
                    </a:prstGeom>
                    <a:noFill/>
                    <a:ln>
                      <a:noFill/>
                    </a:ln>
                  </pic:spPr>
                </pic:pic>
              </a:graphicData>
            </a:graphic>
          </wp:inline>
        </w:drawing>
      </w:r>
    </w:p>
    <w:p w14:paraId="7811D84E" w14:textId="77777777" w:rsidR="00B1712C" w:rsidRPr="00F76DED" w:rsidRDefault="00B1712C" w:rsidP="00B1712C">
      <w:pPr>
        <w:tabs>
          <w:tab w:val="right" w:pos="9923"/>
        </w:tabs>
        <w:spacing w:after="0" w:line="240" w:lineRule="auto"/>
        <w:rPr>
          <w:rFonts w:ascii="Arial" w:hAnsi="Arial" w:cs="Arial"/>
          <w:sz w:val="24"/>
          <w:szCs w:val="24"/>
          <w:lang w:val="fr-FR"/>
        </w:rPr>
      </w:pPr>
    </w:p>
    <w:p w14:paraId="5FA41A13" w14:textId="77777777" w:rsidR="00B1712C" w:rsidRPr="00F76DED" w:rsidRDefault="00B1712C" w:rsidP="00B1712C">
      <w:pPr>
        <w:tabs>
          <w:tab w:val="right" w:pos="9072"/>
        </w:tabs>
        <w:spacing w:after="0" w:line="240" w:lineRule="auto"/>
        <w:rPr>
          <w:rFonts w:ascii="Arial" w:hAnsi="Arial" w:cs="Arial"/>
          <w:sz w:val="24"/>
          <w:szCs w:val="24"/>
        </w:rPr>
      </w:pPr>
      <w:r w:rsidRPr="00F76DED">
        <w:rPr>
          <w:rFonts w:ascii="Arial" w:hAnsi="Arial" w:cs="Arial"/>
          <w:sz w:val="24"/>
          <w:szCs w:val="24"/>
        </w:rPr>
        <w:t>Strasbourg, 12 June 2020</w:t>
      </w:r>
      <w:r w:rsidRPr="00F76DED">
        <w:rPr>
          <w:rFonts w:ascii="Arial" w:hAnsi="Arial" w:cs="Arial"/>
          <w:sz w:val="24"/>
          <w:szCs w:val="24"/>
        </w:rPr>
        <w:tab/>
      </w:r>
    </w:p>
    <w:p w14:paraId="358940EA" w14:textId="77777777" w:rsidR="00B1712C" w:rsidRPr="00F76DED" w:rsidRDefault="00B1712C" w:rsidP="00B1712C">
      <w:pPr>
        <w:tabs>
          <w:tab w:val="right" w:pos="9214"/>
        </w:tabs>
        <w:spacing w:after="0" w:line="240" w:lineRule="auto"/>
        <w:jc w:val="right"/>
        <w:rPr>
          <w:rFonts w:ascii="Arial" w:hAnsi="Arial" w:cs="Arial"/>
          <w:sz w:val="24"/>
          <w:szCs w:val="24"/>
        </w:rPr>
      </w:pPr>
      <w:bookmarkStart w:id="0" w:name="lt_pId002"/>
      <w:r w:rsidRPr="00F76DED">
        <w:rPr>
          <w:rFonts w:ascii="Arial" w:hAnsi="Arial" w:cs="Arial"/>
          <w:sz w:val="24"/>
          <w:szCs w:val="24"/>
        </w:rPr>
        <w:t>DH-BIO</w:t>
      </w:r>
      <w:bookmarkEnd w:id="0"/>
      <w:r w:rsidRPr="00F76DED">
        <w:rPr>
          <w:rFonts w:ascii="Arial" w:hAnsi="Arial" w:cs="Arial"/>
          <w:sz w:val="24"/>
          <w:szCs w:val="24"/>
        </w:rPr>
        <w:t xml:space="preserve"> (2020) 7 FINAL</w:t>
      </w:r>
    </w:p>
    <w:p w14:paraId="6D8C2E11" w14:textId="77777777" w:rsidR="00B1712C" w:rsidRPr="00F76DED" w:rsidRDefault="00B1712C" w:rsidP="00B1712C">
      <w:pPr>
        <w:spacing w:after="0" w:line="240" w:lineRule="auto"/>
        <w:rPr>
          <w:rFonts w:ascii="Arial" w:hAnsi="Arial" w:cs="Arial"/>
          <w:b/>
          <w:sz w:val="24"/>
          <w:szCs w:val="24"/>
        </w:rPr>
      </w:pPr>
    </w:p>
    <w:p w14:paraId="35D032F2" w14:textId="77777777" w:rsidR="00B1712C" w:rsidRPr="00F76DED" w:rsidRDefault="00B1712C" w:rsidP="00B1712C">
      <w:pPr>
        <w:spacing w:after="0" w:line="240" w:lineRule="auto"/>
        <w:rPr>
          <w:rFonts w:ascii="Arial" w:hAnsi="Arial" w:cs="Arial"/>
          <w:b/>
          <w:sz w:val="24"/>
          <w:szCs w:val="24"/>
        </w:rPr>
      </w:pPr>
    </w:p>
    <w:p w14:paraId="0F3F2FA1" w14:textId="77777777" w:rsidR="00B1712C" w:rsidRPr="00F76DED" w:rsidRDefault="00B1712C" w:rsidP="00B1712C">
      <w:pPr>
        <w:spacing w:after="0" w:line="240" w:lineRule="auto"/>
        <w:jc w:val="center"/>
        <w:rPr>
          <w:rFonts w:ascii="Arial" w:hAnsi="Arial" w:cs="Arial"/>
          <w:b/>
          <w:sz w:val="24"/>
          <w:szCs w:val="24"/>
        </w:rPr>
      </w:pPr>
    </w:p>
    <w:p w14:paraId="0612F26F" w14:textId="77777777" w:rsidR="00B1712C" w:rsidRPr="007120FC" w:rsidRDefault="00B1712C" w:rsidP="00B1712C">
      <w:pPr>
        <w:spacing w:after="0" w:line="240" w:lineRule="auto"/>
        <w:jc w:val="center"/>
        <w:rPr>
          <w:rFonts w:ascii="Verdana" w:hAnsi="Verdana" w:cs="Arial"/>
          <w:b/>
          <w:sz w:val="20"/>
          <w:szCs w:val="20"/>
        </w:rPr>
      </w:pPr>
    </w:p>
    <w:p w14:paraId="1FEB2F9E" w14:textId="77777777" w:rsidR="00B1712C" w:rsidRPr="007120FC" w:rsidRDefault="00B1712C" w:rsidP="00B1712C">
      <w:pPr>
        <w:spacing w:after="0" w:line="240" w:lineRule="auto"/>
        <w:jc w:val="center"/>
        <w:rPr>
          <w:rFonts w:ascii="Verdana" w:hAnsi="Verdana" w:cs="Arial"/>
          <w:sz w:val="20"/>
          <w:szCs w:val="20"/>
        </w:rPr>
      </w:pPr>
      <w:r w:rsidRPr="007120FC">
        <w:rPr>
          <w:rFonts w:ascii="Verdana" w:hAnsi="Verdana" w:cs="Arial"/>
          <w:b/>
          <w:sz w:val="20"/>
          <w:szCs w:val="20"/>
        </w:rPr>
        <w:t>COMMITTEE ON BIOETHICS (DH-BIO)</w:t>
      </w:r>
    </w:p>
    <w:p w14:paraId="1C8E8915" w14:textId="77777777" w:rsidR="00B1712C" w:rsidRPr="007120FC" w:rsidRDefault="00B1712C" w:rsidP="00B1712C">
      <w:pPr>
        <w:spacing w:after="0" w:line="240" w:lineRule="auto"/>
        <w:rPr>
          <w:rFonts w:ascii="Verdana" w:hAnsi="Verdana" w:cs="Arial"/>
          <w:b/>
          <w:sz w:val="20"/>
          <w:szCs w:val="20"/>
        </w:rPr>
      </w:pPr>
    </w:p>
    <w:p w14:paraId="232DA573" w14:textId="77777777" w:rsidR="00B1712C" w:rsidRPr="007120FC" w:rsidRDefault="00B1712C" w:rsidP="00B1712C">
      <w:pPr>
        <w:spacing w:after="0" w:line="240" w:lineRule="auto"/>
        <w:rPr>
          <w:rFonts w:ascii="Verdana" w:hAnsi="Verdana" w:cs="Arial"/>
          <w:b/>
          <w:sz w:val="20"/>
          <w:szCs w:val="20"/>
        </w:rPr>
      </w:pPr>
    </w:p>
    <w:p w14:paraId="2930F6CF" w14:textId="77777777" w:rsidR="00B1712C" w:rsidRPr="007120FC" w:rsidRDefault="00B1712C" w:rsidP="00B1712C">
      <w:pPr>
        <w:autoSpaceDE w:val="0"/>
        <w:autoSpaceDN w:val="0"/>
        <w:adjustRightInd w:val="0"/>
        <w:spacing w:after="0" w:line="240" w:lineRule="auto"/>
        <w:rPr>
          <w:rFonts w:ascii="Verdana" w:hAnsi="Verdana" w:cs="Arial"/>
          <w:sz w:val="20"/>
          <w:szCs w:val="20"/>
        </w:rPr>
      </w:pPr>
    </w:p>
    <w:p w14:paraId="5679285B" w14:textId="77777777" w:rsidR="00B1712C" w:rsidRPr="007120FC" w:rsidRDefault="00B1712C" w:rsidP="00B1712C">
      <w:pPr>
        <w:jc w:val="center"/>
        <w:rPr>
          <w:rFonts w:ascii="Verdana" w:hAnsi="Verdana" w:cs="Arial"/>
          <w:b/>
          <w:bCs/>
          <w:sz w:val="20"/>
          <w:szCs w:val="20"/>
          <w:u w:val="single"/>
          <w:lang w:val="en-US"/>
        </w:rPr>
      </w:pPr>
      <w:r w:rsidRPr="007120FC">
        <w:rPr>
          <w:rFonts w:ascii="Verdana" w:hAnsi="Verdana" w:cs="Arial"/>
          <w:b/>
          <w:bCs/>
          <w:sz w:val="20"/>
          <w:szCs w:val="20"/>
          <w:u w:val="single"/>
          <w:lang w:val="en-US"/>
        </w:rPr>
        <w:t xml:space="preserve">Compendium of good practices in mental health care </w:t>
      </w:r>
    </w:p>
    <w:p w14:paraId="010E1E01" w14:textId="77777777" w:rsidR="00B1712C" w:rsidRPr="007120FC" w:rsidRDefault="00B1712C" w:rsidP="00B1712C">
      <w:pPr>
        <w:jc w:val="center"/>
        <w:rPr>
          <w:rFonts w:ascii="Verdana" w:hAnsi="Verdana" w:cs="Arial"/>
          <w:b/>
          <w:bCs/>
          <w:sz w:val="20"/>
          <w:szCs w:val="20"/>
          <w:u w:val="single"/>
          <w:lang w:val="en-US"/>
        </w:rPr>
      </w:pPr>
      <w:r w:rsidRPr="007120FC">
        <w:rPr>
          <w:rFonts w:ascii="Verdana" w:hAnsi="Verdana" w:cs="Arial"/>
          <w:b/>
          <w:bCs/>
          <w:sz w:val="20"/>
          <w:szCs w:val="20"/>
          <w:u w:val="single"/>
          <w:lang w:val="en-US"/>
        </w:rPr>
        <w:t xml:space="preserve">- how to promote voluntary care and treatment practices - </w:t>
      </w:r>
    </w:p>
    <w:p w14:paraId="15A1B1E8" w14:textId="77777777" w:rsidR="00B1712C" w:rsidRPr="007120FC" w:rsidRDefault="00B1712C" w:rsidP="00B1712C">
      <w:pPr>
        <w:jc w:val="center"/>
        <w:rPr>
          <w:rFonts w:ascii="Verdana" w:hAnsi="Verdana" w:cs="Arial"/>
          <w:b/>
          <w:bCs/>
          <w:sz w:val="20"/>
          <w:szCs w:val="20"/>
          <w:u w:val="single"/>
          <w:lang w:val="en-US"/>
        </w:rPr>
      </w:pPr>
      <w:r w:rsidRPr="007120FC">
        <w:rPr>
          <w:rFonts w:ascii="Verdana" w:hAnsi="Verdana" w:cs="Arial"/>
          <w:sz w:val="20"/>
          <w:szCs w:val="20"/>
          <w:lang w:val="en-US" w:eastAsia="en-GB"/>
        </w:rPr>
        <w:t xml:space="preserve">Concept note prepared by the Secretariat in co-operation with the Rapporteur and the Chair of the DH-BIO, </w:t>
      </w:r>
      <w:proofErr w:type="gramStart"/>
      <w:r w:rsidRPr="007120FC">
        <w:rPr>
          <w:rFonts w:ascii="Verdana" w:hAnsi="Verdana" w:cs="Arial"/>
          <w:sz w:val="20"/>
          <w:szCs w:val="20"/>
          <w:lang w:val="en-US" w:eastAsia="en-GB"/>
        </w:rPr>
        <w:t>taking into account</w:t>
      </w:r>
      <w:proofErr w:type="gramEnd"/>
      <w:r w:rsidRPr="007120FC">
        <w:rPr>
          <w:rFonts w:ascii="Verdana" w:hAnsi="Verdana" w:cs="Arial"/>
          <w:sz w:val="20"/>
          <w:szCs w:val="20"/>
          <w:lang w:val="en-US" w:eastAsia="en-GB"/>
        </w:rPr>
        <w:t xml:space="preserve"> stakeholders’ consultation</w:t>
      </w:r>
    </w:p>
    <w:p w14:paraId="7732C4D4" w14:textId="77777777" w:rsidR="00A621D1" w:rsidRPr="007120FC" w:rsidRDefault="00A621D1" w:rsidP="000D00B3">
      <w:pPr>
        <w:pStyle w:val="Heading2"/>
        <w:rPr>
          <w:rFonts w:ascii="Verdana" w:hAnsi="Verdana" w:cs="Arial"/>
          <w:sz w:val="20"/>
          <w:szCs w:val="20"/>
          <w:u w:val="single"/>
          <w:lang w:val="en-US" w:eastAsia="en-GB"/>
        </w:rPr>
      </w:pPr>
    </w:p>
    <w:p w14:paraId="71B60385" w14:textId="77777777" w:rsidR="008C331C" w:rsidRPr="007120FC" w:rsidRDefault="008C331C" w:rsidP="000D00B3">
      <w:pPr>
        <w:pStyle w:val="Heading2"/>
        <w:rPr>
          <w:rFonts w:ascii="Verdana" w:hAnsi="Verdana" w:cs="Arial"/>
          <w:sz w:val="20"/>
          <w:szCs w:val="20"/>
          <w:u w:val="single"/>
          <w:lang w:val="en-US" w:eastAsia="en-GB"/>
        </w:rPr>
      </w:pPr>
    </w:p>
    <w:p w14:paraId="3A51C1B1" w14:textId="77777777" w:rsidR="008C331C" w:rsidRPr="007120FC" w:rsidRDefault="008C331C" w:rsidP="000D00B3">
      <w:pPr>
        <w:pStyle w:val="Heading2"/>
        <w:rPr>
          <w:rFonts w:ascii="Verdana" w:hAnsi="Verdana" w:cs="Arial"/>
          <w:sz w:val="20"/>
          <w:szCs w:val="20"/>
          <w:u w:val="single"/>
          <w:lang w:val="en-US" w:eastAsia="en-GB"/>
        </w:rPr>
      </w:pPr>
    </w:p>
    <w:p w14:paraId="6D806C5A" w14:textId="77777777" w:rsidR="008C331C" w:rsidRPr="007120FC" w:rsidRDefault="008C331C" w:rsidP="008C331C">
      <w:pPr>
        <w:spacing w:after="0" w:line="240" w:lineRule="auto"/>
        <w:rPr>
          <w:rFonts w:ascii="Verdana" w:hAnsi="Verdana" w:cs="Calibri"/>
          <w:b/>
          <w:i/>
          <w:sz w:val="20"/>
          <w:szCs w:val="20"/>
          <w:u w:val="single"/>
        </w:rPr>
      </w:pPr>
      <w:r w:rsidRPr="007120FC">
        <w:rPr>
          <w:rFonts w:ascii="Verdana" w:hAnsi="Verdana" w:cs="Calibri"/>
          <w:b/>
          <w:i/>
          <w:sz w:val="20"/>
          <w:szCs w:val="20"/>
          <w:u w:val="single"/>
        </w:rPr>
        <w:t>Name of the practice:</w:t>
      </w:r>
    </w:p>
    <w:p w14:paraId="72C9BCB7" w14:textId="209D7C2B" w:rsidR="008C331C" w:rsidRPr="007120FC" w:rsidRDefault="008C331C" w:rsidP="00A621D1">
      <w:pPr>
        <w:spacing w:after="0" w:line="240" w:lineRule="auto"/>
        <w:rPr>
          <w:rFonts w:ascii="Verdana" w:hAnsi="Verdana" w:cs="Calibri"/>
          <w:b/>
          <w:i/>
          <w:sz w:val="20"/>
          <w:szCs w:val="20"/>
          <w:u w:val="single"/>
        </w:rPr>
      </w:pPr>
      <w:r w:rsidRPr="007120FC">
        <w:rPr>
          <w:rFonts w:ascii="Verdana" w:hAnsi="Verdana" w:cs="Calibri"/>
          <w:noProof/>
          <w:sz w:val="20"/>
          <w:szCs w:val="20"/>
        </w:rPr>
        <w:t>Home-Based Psychiatric Treatment Unit</w:t>
      </w:r>
      <w:r w:rsidR="00D57DB4" w:rsidRPr="007120FC">
        <w:rPr>
          <w:rFonts w:ascii="Verdana" w:hAnsi="Verdana" w:cs="Calibri"/>
          <w:noProof/>
          <w:sz w:val="20"/>
          <w:szCs w:val="20"/>
        </w:rPr>
        <w:t xml:space="preserve"> (HBPT / PIPSA on Greek)</w:t>
      </w:r>
    </w:p>
    <w:p w14:paraId="4059BAC8" w14:textId="77777777" w:rsidR="008C331C" w:rsidRPr="007120FC" w:rsidRDefault="008C331C" w:rsidP="00A621D1">
      <w:pPr>
        <w:spacing w:after="0" w:line="240" w:lineRule="auto"/>
        <w:rPr>
          <w:rFonts w:ascii="Verdana" w:hAnsi="Verdana" w:cs="Calibri"/>
          <w:b/>
          <w:i/>
          <w:sz w:val="20"/>
          <w:szCs w:val="20"/>
          <w:u w:val="single"/>
        </w:rPr>
      </w:pPr>
    </w:p>
    <w:p w14:paraId="4D5F5FB3" w14:textId="77777777" w:rsidR="00A621D1" w:rsidRPr="007120FC" w:rsidRDefault="00A621D1" w:rsidP="00A621D1">
      <w:pPr>
        <w:spacing w:after="0" w:line="240" w:lineRule="auto"/>
        <w:rPr>
          <w:rFonts w:ascii="Verdana" w:hAnsi="Verdana" w:cs="Calibri"/>
          <w:b/>
          <w:i/>
          <w:sz w:val="20"/>
          <w:szCs w:val="20"/>
          <w:u w:val="single"/>
        </w:rPr>
      </w:pPr>
      <w:r w:rsidRPr="007120FC">
        <w:rPr>
          <w:rFonts w:ascii="Verdana" w:hAnsi="Verdana" w:cs="Calibri"/>
          <w:b/>
          <w:i/>
          <w:sz w:val="20"/>
          <w:szCs w:val="20"/>
          <w:u w:val="single"/>
        </w:rPr>
        <w:t>Address of the place where the practice is carried out</w:t>
      </w:r>
      <w:r w:rsidR="008C331C" w:rsidRPr="007120FC">
        <w:rPr>
          <w:rFonts w:ascii="Verdana" w:hAnsi="Verdana" w:cs="Calibri"/>
          <w:b/>
          <w:i/>
          <w:sz w:val="20"/>
          <w:szCs w:val="20"/>
          <w:u w:val="single"/>
        </w:rPr>
        <w:t>:</w:t>
      </w:r>
    </w:p>
    <w:p w14:paraId="5B4228B1" w14:textId="77777777" w:rsidR="00BF156C" w:rsidRPr="007120FC" w:rsidRDefault="00BF156C" w:rsidP="00A621D1">
      <w:pPr>
        <w:spacing w:after="0" w:line="240" w:lineRule="auto"/>
        <w:rPr>
          <w:rFonts w:ascii="Verdana" w:hAnsi="Verdana" w:cs="Calibri"/>
          <w:sz w:val="20"/>
          <w:szCs w:val="20"/>
        </w:rPr>
      </w:pPr>
    </w:p>
    <w:p w14:paraId="31C8A34D" w14:textId="4A146AB5" w:rsidR="00D57DB4" w:rsidRPr="007120FC" w:rsidRDefault="00D57DB4" w:rsidP="00A621D1">
      <w:pPr>
        <w:spacing w:after="0" w:line="240" w:lineRule="auto"/>
        <w:rPr>
          <w:rFonts w:ascii="Verdana" w:hAnsi="Verdana" w:cs="Calibri"/>
          <w:sz w:val="20"/>
          <w:szCs w:val="20"/>
        </w:rPr>
      </w:pPr>
      <w:r w:rsidRPr="007120FC">
        <w:rPr>
          <w:rFonts w:ascii="Verdana" w:hAnsi="Verdana" w:cs="Calibri"/>
          <w:sz w:val="20"/>
          <w:szCs w:val="20"/>
        </w:rPr>
        <w:t>Institute of Mental Health for Children and Adults.</w:t>
      </w:r>
    </w:p>
    <w:p w14:paraId="5EE73615" w14:textId="54B152F7" w:rsidR="00A621D1" w:rsidRPr="007120FC" w:rsidRDefault="00A621D1" w:rsidP="00A621D1">
      <w:pPr>
        <w:spacing w:after="0" w:line="240" w:lineRule="auto"/>
        <w:rPr>
          <w:rFonts w:ascii="Verdana" w:hAnsi="Verdana" w:cs="Calibri"/>
          <w:sz w:val="20"/>
          <w:szCs w:val="20"/>
        </w:rPr>
      </w:pPr>
      <w:proofErr w:type="spellStart"/>
      <w:r w:rsidRPr="007120FC">
        <w:rPr>
          <w:rFonts w:ascii="Verdana" w:hAnsi="Verdana" w:cs="Calibri"/>
          <w:sz w:val="20"/>
          <w:szCs w:val="20"/>
        </w:rPr>
        <w:t>Esperidon</w:t>
      </w:r>
      <w:proofErr w:type="spellEnd"/>
      <w:r w:rsidRPr="007120FC">
        <w:rPr>
          <w:rFonts w:ascii="Verdana" w:hAnsi="Verdana" w:cs="Calibri"/>
          <w:sz w:val="20"/>
          <w:szCs w:val="20"/>
        </w:rPr>
        <w:t xml:space="preserve"> 85 &amp; </w:t>
      </w:r>
      <w:proofErr w:type="spellStart"/>
      <w:r w:rsidRPr="007120FC">
        <w:rPr>
          <w:rFonts w:ascii="Verdana" w:hAnsi="Verdana" w:cs="Calibri"/>
          <w:sz w:val="20"/>
          <w:szCs w:val="20"/>
        </w:rPr>
        <w:t>Menelaou</w:t>
      </w:r>
      <w:proofErr w:type="spellEnd"/>
      <w:r w:rsidRPr="007120FC">
        <w:rPr>
          <w:rFonts w:ascii="Verdana" w:hAnsi="Verdana" w:cs="Calibri"/>
          <w:sz w:val="20"/>
          <w:szCs w:val="20"/>
        </w:rPr>
        <w:t>, Kallithea, Athens 176 72</w:t>
      </w:r>
      <w:r w:rsidR="008C331C" w:rsidRPr="007120FC">
        <w:rPr>
          <w:rFonts w:ascii="Verdana" w:hAnsi="Verdana" w:cs="Calibri"/>
          <w:sz w:val="20"/>
          <w:szCs w:val="20"/>
        </w:rPr>
        <w:t>, Greece</w:t>
      </w:r>
    </w:p>
    <w:p w14:paraId="6712BE96" w14:textId="77777777" w:rsidR="00A621D1" w:rsidRPr="007120FC" w:rsidRDefault="00A621D1" w:rsidP="00A621D1">
      <w:pPr>
        <w:pStyle w:val="Heading2"/>
        <w:spacing w:before="0" w:beforeAutospacing="0" w:after="0" w:afterAutospacing="0"/>
        <w:rPr>
          <w:rFonts w:ascii="Verdana" w:hAnsi="Verdana" w:cs="Arial"/>
          <w:b w:val="0"/>
          <w:sz w:val="20"/>
          <w:szCs w:val="20"/>
          <w:u w:val="single"/>
          <w:lang w:val="en-US" w:eastAsia="en-GB"/>
        </w:rPr>
      </w:pPr>
      <w:r w:rsidRPr="007120FC">
        <w:rPr>
          <w:rFonts w:ascii="Verdana" w:hAnsi="Verdana" w:cs="Calibri"/>
          <w:sz w:val="20"/>
          <w:szCs w:val="20"/>
          <w:lang w:val="en-US"/>
        </w:rPr>
        <w:t>Central e-mail:</w:t>
      </w:r>
      <w:r w:rsidRPr="007120FC">
        <w:rPr>
          <w:rFonts w:ascii="Verdana" w:hAnsi="Verdana" w:cs="Calibri"/>
          <w:b w:val="0"/>
          <w:sz w:val="20"/>
          <w:szCs w:val="20"/>
          <w:lang w:val="en-US"/>
        </w:rPr>
        <w:t xml:space="preserve"> </w:t>
      </w:r>
      <w:hyperlink r:id="rId8" w:history="1">
        <w:r w:rsidR="008C331C" w:rsidRPr="007120FC">
          <w:rPr>
            <w:rStyle w:val="Hyperlink"/>
            <w:rFonts w:ascii="Verdana" w:hAnsi="Verdana" w:cs="Calibri"/>
            <w:b w:val="0"/>
            <w:color w:val="auto"/>
            <w:sz w:val="20"/>
            <w:szCs w:val="20"/>
            <w:lang w:val="en-US"/>
          </w:rPr>
          <w:t>info_inpsy@inpsy.gr</w:t>
        </w:r>
      </w:hyperlink>
      <w:r w:rsidR="008C331C" w:rsidRPr="007120FC">
        <w:rPr>
          <w:rFonts w:ascii="Verdana" w:hAnsi="Verdana" w:cs="Calibri"/>
          <w:b w:val="0"/>
          <w:sz w:val="20"/>
          <w:szCs w:val="20"/>
          <w:lang w:val="en-US"/>
        </w:rPr>
        <w:t xml:space="preserve"> </w:t>
      </w:r>
      <w:r w:rsidRPr="007120FC">
        <w:rPr>
          <w:rFonts w:ascii="Verdana" w:hAnsi="Verdana" w:cs="Calibri"/>
          <w:b w:val="0"/>
          <w:sz w:val="20"/>
          <w:szCs w:val="20"/>
          <w:lang w:val="en-US"/>
        </w:rPr>
        <w:t xml:space="preserve">    </w:t>
      </w:r>
    </w:p>
    <w:p w14:paraId="6095FEC3" w14:textId="77777777" w:rsidR="00A621D1" w:rsidRPr="007120FC" w:rsidRDefault="00A621D1" w:rsidP="000D00B3">
      <w:pPr>
        <w:pStyle w:val="Heading2"/>
        <w:rPr>
          <w:rFonts w:ascii="Verdana" w:hAnsi="Verdana" w:cs="Arial"/>
          <w:sz w:val="20"/>
          <w:szCs w:val="20"/>
          <w:u w:val="single"/>
          <w:lang w:val="en-US" w:eastAsia="en-GB"/>
        </w:rPr>
      </w:pPr>
    </w:p>
    <w:p w14:paraId="755B61BE" w14:textId="77777777" w:rsidR="00A621D1" w:rsidRPr="007120FC" w:rsidRDefault="00A621D1" w:rsidP="000D00B3">
      <w:pPr>
        <w:pStyle w:val="Heading2"/>
        <w:rPr>
          <w:rFonts w:ascii="Verdana" w:hAnsi="Verdana" w:cs="Arial"/>
          <w:sz w:val="20"/>
          <w:szCs w:val="20"/>
          <w:lang w:val="en-US"/>
        </w:rPr>
      </w:pPr>
    </w:p>
    <w:p w14:paraId="4DC1BB9F" w14:textId="77777777" w:rsidR="00B1712C" w:rsidRPr="007120FC" w:rsidRDefault="00B1712C" w:rsidP="00B1712C">
      <w:pPr>
        <w:jc w:val="both"/>
        <w:rPr>
          <w:rFonts w:ascii="Verdana" w:hAnsi="Verdana" w:cs="Arial"/>
          <w:sz w:val="20"/>
          <w:szCs w:val="20"/>
          <w:u w:val="single"/>
        </w:rPr>
      </w:pPr>
      <w:r w:rsidRPr="007120FC">
        <w:rPr>
          <w:rFonts w:ascii="Verdana" w:hAnsi="Verdana" w:cs="Arial"/>
          <w:sz w:val="20"/>
          <w:szCs w:val="20"/>
          <w:u w:val="single"/>
        </w:rPr>
        <w:t>Information to be collected</w:t>
      </w:r>
    </w:p>
    <w:p w14:paraId="1C479782" w14:textId="77777777" w:rsidR="00B1712C" w:rsidRPr="007120FC" w:rsidRDefault="00B1712C" w:rsidP="00B1712C">
      <w:pPr>
        <w:pStyle w:val="ListParagraph"/>
        <w:numPr>
          <w:ilvl w:val="0"/>
          <w:numId w:val="2"/>
        </w:numPr>
        <w:jc w:val="both"/>
        <w:rPr>
          <w:rFonts w:ascii="Verdana" w:hAnsi="Verdana" w:cs="Arial"/>
          <w:b/>
          <w:color w:val="auto"/>
          <w:sz w:val="20"/>
          <w:szCs w:val="20"/>
          <w:u w:val="single"/>
          <w:lang w:val="en-US"/>
        </w:rPr>
      </w:pPr>
      <w:r w:rsidRPr="007120FC">
        <w:rPr>
          <w:rFonts w:ascii="Verdana" w:hAnsi="Verdana" w:cs="Arial"/>
          <w:b/>
          <w:color w:val="auto"/>
          <w:sz w:val="20"/>
          <w:szCs w:val="20"/>
          <w:u w:val="single"/>
          <w:lang w:val="en-US"/>
        </w:rPr>
        <w:t>essential information (necessary for inclusion in the compendium)</w:t>
      </w:r>
    </w:p>
    <w:p w14:paraId="018C1A6A" w14:textId="77777777" w:rsidR="00B1712C" w:rsidRPr="007120FC" w:rsidRDefault="00B1712C" w:rsidP="00B1712C">
      <w:pPr>
        <w:pStyle w:val="ListParagraph"/>
        <w:jc w:val="both"/>
        <w:rPr>
          <w:rFonts w:ascii="Verdana" w:hAnsi="Verdana" w:cs="Arial"/>
          <w:color w:val="auto"/>
          <w:sz w:val="20"/>
          <w:szCs w:val="20"/>
          <w:u w:val="single"/>
          <w:lang w:val="en-US"/>
        </w:rPr>
      </w:pPr>
    </w:p>
    <w:p w14:paraId="76DE1338" w14:textId="77777777" w:rsidR="00B1712C" w:rsidRPr="007120FC" w:rsidRDefault="00B1712C" w:rsidP="00B1712C">
      <w:pPr>
        <w:pStyle w:val="ListParagraph"/>
        <w:numPr>
          <w:ilvl w:val="0"/>
          <w:numId w:val="1"/>
        </w:numPr>
        <w:jc w:val="both"/>
        <w:rPr>
          <w:rFonts w:ascii="Verdana" w:hAnsi="Verdana" w:cs="Arial"/>
          <w:color w:val="auto"/>
          <w:sz w:val="20"/>
          <w:szCs w:val="20"/>
          <w:lang w:val="en-US"/>
        </w:rPr>
      </w:pPr>
      <w:r w:rsidRPr="007120FC">
        <w:rPr>
          <w:rFonts w:ascii="Verdana" w:hAnsi="Verdana" w:cs="Arial"/>
          <w:b/>
          <w:color w:val="auto"/>
          <w:sz w:val="20"/>
          <w:szCs w:val="20"/>
          <w:lang w:val="en-US"/>
        </w:rPr>
        <w:t xml:space="preserve">In which areas is the practice implemented </w:t>
      </w:r>
      <w:r w:rsidRPr="007120FC">
        <w:rPr>
          <w:rFonts w:ascii="Verdana" w:hAnsi="Verdana" w:cs="Arial"/>
          <w:color w:val="auto"/>
          <w:sz w:val="20"/>
          <w:szCs w:val="20"/>
          <w:lang w:val="en-US"/>
        </w:rPr>
        <w:t>(healthcare, employment, housing, training/education, social policies…)?</w:t>
      </w:r>
    </w:p>
    <w:p w14:paraId="40944CD2" w14:textId="77777777" w:rsidR="00B1712C" w:rsidRPr="007120FC" w:rsidRDefault="00467F0B" w:rsidP="00B1712C">
      <w:pPr>
        <w:pStyle w:val="ListParagraph"/>
        <w:jc w:val="both"/>
        <w:rPr>
          <w:rFonts w:ascii="Verdana" w:hAnsi="Verdana" w:cs="Arial"/>
          <w:color w:val="auto"/>
          <w:sz w:val="20"/>
          <w:szCs w:val="20"/>
          <w:lang w:val="en-US"/>
        </w:rPr>
      </w:pPr>
      <w:r w:rsidRPr="007120FC">
        <w:rPr>
          <w:rFonts w:ascii="Verdana" w:hAnsi="Verdana" w:cs="Arial"/>
          <w:color w:val="auto"/>
          <w:sz w:val="20"/>
          <w:szCs w:val="20"/>
          <w:lang w:val="en-US"/>
        </w:rPr>
        <w:t>Healthcare</w:t>
      </w:r>
      <w:r w:rsidR="005E6F1F" w:rsidRPr="007120FC">
        <w:rPr>
          <w:rFonts w:ascii="Verdana" w:hAnsi="Verdana" w:cs="Arial"/>
          <w:color w:val="auto"/>
          <w:sz w:val="20"/>
          <w:szCs w:val="20"/>
          <w:lang w:val="en-US"/>
        </w:rPr>
        <w:t>, Training/education</w:t>
      </w:r>
    </w:p>
    <w:p w14:paraId="1453F4E0" w14:textId="77777777" w:rsidR="00467F0B" w:rsidRPr="007120FC" w:rsidRDefault="00467F0B" w:rsidP="00B1712C">
      <w:pPr>
        <w:pStyle w:val="ListParagraph"/>
        <w:jc w:val="both"/>
        <w:rPr>
          <w:rFonts w:ascii="Verdana" w:hAnsi="Verdana" w:cs="Arial"/>
          <w:color w:val="auto"/>
          <w:sz w:val="20"/>
          <w:szCs w:val="20"/>
          <w:lang w:val="en-US"/>
        </w:rPr>
      </w:pPr>
    </w:p>
    <w:p w14:paraId="73E5EE05" w14:textId="77777777" w:rsidR="0065093F" w:rsidRPr="007120FC" w:rsidRDefault="0065093F" w:rsidP="00B1712C">
      <w:pPr>
        <w:pStyle w:val="ListParagraph"/>
        <w:jc w:val="both"/>
        <w:rPr>
          <w:rFonts w:ascii="Verdana" w:hAnsi="Verdana" w:cs="Arial"/>
          <w:color w:val="auto"/>
          <w:sz w:val="20"/>
          <w:szCs w:val="20"/>
          <w:lang w:val="en-US"/>
        </w:rPr>
      </w:pPr>
    </w:p>
    <w:p w14:paraId="56E91BF1" w14:textId="77777777" w:rsidR="0065093F" w:rsidRPr="007120FC" w:rsidRDefault="0065093F" w:rsidP="00B1712C">
      <w:pPr>
        <w:pStyle w:val="ListParagraph"/>
        <w:jc w:val="both"/>
        <w:rPr>
          <w:rFonts w:ascii="Verdana" w:hAnsi="Verdana" w:cs="Arial"/>
          <w:color w:val="auto"/>
          <w:sz w:val="20"/>
          <w:szCs w:val="20"/>
          <w:lang w:val="en-US"/>
        </w:rPr>
      </w:pPr>
    </w:p>
    <w:p w14:paraId="47E1DC92" w14:textId="77777777" w:rsidR="00270E38" w:rsidRPr="007120FC" w:rsidRDefault="00B1712C" w:rsidP="00270E38">
      <w:pPr>
        <w:pStyle w:val="ListParagraph"/>
        <w:numPr>
          <w:ilvl w:val="0"/>
          <w:numId w:val="1"/>
        </w:numPr>
        <w:jc w:val="both"/>
        <w:rPr>
          <w:rFonts w:ascii="Verdana" w:hAnsi="Verdana" w:cs="Arial"/>
          <w:bCs/>
          <w:color w:val="auto"/>
          <w:sz w:val="20"/>
          <w:szCs w:val="20"/>
          <w:lang w:val="en-US"/>
        </w:rPr>
      </w:pPr>
      <w:r w:rsidRPr="007120FC">
        <w:rPr>
          <w:rFonts w:ascii="Verdana" w:hAnsi="Verdana" w:cs="Arial"/>
          <w:b/>
          <w:color w:val="auto"/>
          <w:sz w:val="20"/>
          <w:szCs w:val="20"/>
          <w:lang w:val="en-US"/>
        </w:rPr>
        <w:t xml:space="preserve">If the practice </w:t>
      </w:r>
      <w:proofErr w:type="gramStart"/>
      <w:r w:rsidRPr="007120FC">
        <w:rPr>
          <w:rFonts w:ascii="Verdana" w:hAnsi="Verdana" w:cs="Arial"/>
          <w:b/>
          <w:color w:val="auto"/>
          <w:sz w:val="20"/>
          <w:szCs w:val="20"/>
          <w:lang w:val="en-US"/>
        </w:rPr>
        <w:t>is linked</w:t>
      </w:r>
      <w:proofErr w:type="gramEnd"/>
      <w:r w:rsidRPr="007120FC">
        <w:rPr>
          <w:rFonts w:ascii="Verdana" w:hAnsi="Verdana" w:cs="Arial"/>
          <w:b/>
          <w:color w:val="auto"/>
          <w:sz w:val="20"/>
          <w:szCs w:val="20"/>
          <w:lang w:val="en-US"/>
        </w:rPr>
        <w:t xml:space="preserve"> to healthcare, at which stage of the health care path is it implemented </w:t>
      </w:r>
      <w:r w:rsidRPr="007120FC">
        <w:rPr>
          <w:rFonts w:ascii="Verdana" w:hAnsi="Verdana" w:cs="Arial"/>
          <w:bCs/>
          <w:color w:val="auto"/>
          <w:sz w:val="20"/>
          <w:szCs w:val="20"/>
          <w:lang w:val="en-US"/>
        </w:rPr>
        <w:t>(general health care, admission, follow up…)?</w:t>
      </w:r>
    </w:p>
    <w:p w14:paraId="3ED795B8" w14:textId="4A94E708" w:rsidR="00F6556F" w:rsidRPr="007120FC" w:rsidRDefault="00F6556F" w:rsidP="002725C2">
      <w:pPr>
        <w:pStyle w:val="ListParagraph"/>
        <w:jc w:val="both"/>
        <w:rPr>
          <w:rFonts w:ascii="Verdana" w:hAnsi="Verdana" w:cs="Arial"/>
          <w:color w:val="auto"/>
          <w:sz w:val="20"/>
          <w:szCs w:val="20"/>
          <w:lang w:val="en-US"/>
        </w:rPr>
      </w:pPr>
      <w:r w:rsidRPr="007120FC">
        <w:rPr>
          <w:rFonts w:ascii="Verdana" w:hAnsi="Verdana" w:cs="Arial"/>
          <w:bCs/>
          <w:color w:val="auto"/>
          <w:sz w:val="20"/>
          <w:szCs w:val="20"/>
          <w:lang w:val="en-US"/>
        </w:rPr>
        <w:t>General health care, Follow up</w:t>
      </w:r>
      <w:r w:rsidR="002725C2" w:rsidRPr="007120FC">
        <w:rPr>
          <w:rFonts w:ascii="Verdana" w:hAnsi="Verdana" w:cs="Arial"/>
          <w:bCs/>
          <w:color w:val="auto"/>
          <w:sz w:val="20"/>
          <w:szCs w:val="20"/>
          <w:lang w:val="en-US"/>
        </w:rPr>
        <w:t xml:space="preserve">, </w:t>
      </w:r>
      <w:r w:rsidR="00142137" w:rsidRPr="007120FC">
        <w:rPr>
          <w:rFonts w:ascii="Verdana" w:hAnsi="Verdana" w:cs="Arial"/>
          <w:bCs/>
          <w:color w:val="auto"/>
          <w:sz w:val="20"/>
          <w:szCs w:val="20"/>
          <w:lang w:val="en-US"/>
        </w:rPr>
        <w:t>avoidance of</w:t>
      </w:r>
      <w:r w:rsidR="00D57DB4" w:rsidRPr="007120FC">
        <w:rPr>
          <w:rFonts w:ascii="Verdana" w:hAnsi="Verdana" w:cs="Arial"/>
          <w:bCs/>
          <w:color w:val="auto"/>
          <w:sz w:val="20"/>
          <w:szCs w:val="20"/>
          <w:lang w:val="en-US"/>
        </w:rPr>
        <w:t xml:space="preserve"> psychiatric </w:t>
      </w:r>
      <w:proofErr w:type="gramStart"/>
      <w:r w:rsidR="00D57DB4" w:rsidRPr="007120FC">
        <w:rPr>
          <w:rFonts w:ascii="Verdana" w:hAnsi="Verdana" w:cs="Arial"/>
          <w:bCs/>
          <w:color w:val="auto"/>
          <w:sz w:val="20"/>
          <w:szCs w:val="20"/>
          <w:lang w:val="en-US"/>
        </w:rPr>
        <w:t xml:space="preserve">hospital </w:t>
      </w:r>
      <w:r w:rsidR="00142137" w:rsidRPr="007120FC">
        <w:rPr>
          <w:rFonts w:ascii="Verdana" w:hAnsi="Verdana" w:cs="Arial"/>
          <w:bCs/>
          <w:color w:val="auto"/>
          <w:sz w:val="20"/>
          <w:szCs w:val="20"/>
          <w:lang w:val="en-US"/>
        </w:rPr>
        <w:t xml:space="preserve"> a</w:t>
      </w:r>
      <w:r w:rsidR="002725C2" w:rsidRPr="007120FC">
        <w:rPr>
          <w:rFonts w:ascii="Verdana" w:hAnsi="Verdana" w:cs="Arial"/>
          <w:bCs/>
          <w:color w:val="auto"/>
          <w:sz w:val="20"/>
          <w:szCs w:val="20"/>
          <w:lang w:val="en-US"/>
        </w:rPr>
        <w:t>dmission</w:t>
      </w:r>
      <w:proofErr w:type="gramEnd"/>
      <w:r w:rsidR="00BF156C" w:rsidRPr="007120FC">
        <w:rPr>
          <w:rFonts w:ascii="Verdana" w:hAnsi="Verdana" w:cs="Arial"/>
          <w:bCs/>
          <w:color w:val="auto"/>
          <w:sz w:val="20"/>
          <w:szCs w:val="20"/>
          <w:lang w:val="en-US"/>
        </w:rPr>
        <w:t xml:space="preserve">, alternative to hospitalization. </w:t>
      </w:r>
      <w:r w:rsidR="0071745C" w:rsidRPr="007120FC">
        <w:rPr>
          <w:rFonts w:ascii="Verdana" w:hAnsi="Verdana" w:cs="Arial"/>
          <w:bCs/>
          <w:color w:val="auto"/>
          <w:sz w:val="20"/>
          <w:szCs w:val="20"/>
          <w:highlight w:val="lightGray"/>
          <w:lang w:val="en-US"/>
        </w:rPr>
        <w:t xml:space="preserve"> </w:t>
      </w:r>
      <w:r w:rsidR="00142137" w:rsidRPr="007120FC">
        <w:rPr>
          <w:rFonts w:ascii="Verdana" w:hAnsi="Verdana" w:cs="Arial"/>
          <w:bCs/>
          <w:color w:val="auto"/>
          <w:sz w:val="20"/>
          <w:szCs w:val="20"/>
          <w:highlight w:val="yellow"/>
          <w:lang w:val="en-US"/>
        </w:rPr>
        <w:t xml:space="preserve"> </w:t>
      </w:r>
    </w:p>
    <w:p w14:paraId="253CF793" w14:textId="77777777" w:rsidR="0065093F" w:rsidRPr="007120FC" w:rsidRDefault="0065093F" w:rsidP="00270E38">
      <w:pPr>
        <w:pStyle w:val="ListParagraph"/>
        <w:jc w:val="both"/>
        <w:rPr>
          <w:rFonts w:ascii="Verdana" w:eastAsia="Times New Roman" w:hAnsi="Verdana" w:cs="Arial"/>
          <w:color w:val="auto"/>
          <w:sz w:val="20"/>
          <w:szCs w:val="20"/>
          <w:lang w:val="en-US" w:eastAsia="el-GR"/>
        </w:rPr>
      </w:pPr>
    </w:p>
    <w:p w14:paraId="2EF28790" w14:textId="77777777" w:rsidR="0065093F" w:rsidRPr="007120FC" w:rsidRDefault="0065093F" w:rsidP="00270E38">
      <w:pPr>
        <w:pStyle w:val="ListParagraph"/>
        <w:jc w:val="both"/>
        <w:rPr>
          <w:rFonts w:ascii="Verdana" w:eastAsia="Times New Roman" w:hAnsi="Verdana" w:cs="Arial"/>
          <w:color w:val="auto"/>
          <w:sz w:val="20"/>
          <w:szCs w:val="20"/>
          <w:lang w:val="en-US" w:eastAsia="el-GR"/>
        </w:rPr>
      </w:pPr>
    </w:p>
    <w:p w14:paraId="29476BE4" w14:textId="77777777" w:rsidR="00B1712C" w:rsidRPr="007120FC" w:rsidRDefault="00B1712C" w:rsidP="00B1712C">
      <w:pPr>
        <w:pStyle w:val="ListParagraph"/>
        <w:numPr>
          <w:ilvl w:val="0"/>
          <w:numId w:val="1"/>
        </w:numPr>
        <w:jc w:val="both"/>
        <w:rPr>
          <w:rFonts w:ascii="Verdana" w:hAnsi="Verdana" w:cs="Arial"/>
          <w:b/>
          <w:color w:val="auto"/>
          <w:sz w:val="20"/>
          <w:szCs w:val="20"/>
          <w:lang w:val="en-US"/>
        </w:rPr>
      </w:pPr>
      <w:r w:rsidRPr="007120FC">
        <w:rPr>
          <w:rFonts w:ascii="Verdana" w:hAnsi="Verdana" w:cs="Arial"/>
          <w:b/>
          <w:color w:val="auto"/>
          <w:sz w:val="20"/>
          <w:szCs w:val="20"/>
          <w:lang w:val="en-US"/>
        </w:rPr>
        <w:t>What is the aim of the practice?</w:t>
      </w:r>
    </w:p>
    <w:p w14:paraId="3402D5BB" w14:textId="0AC1A4C4" w:rsidR="003A6256" w:rsidRPr="007120FC" w:rsidRDefault="00F76DED" w:rsidP="00F6556F">
      <w:pPr>
        <w:pStyle w:val="ListParagraph"/>
        <w:spacing w:before="100" w:beforeAutospacing="1" w:after="100" w:afterAutospacing="1" w:line="240" w:lineRule="auto"/>
        <w:rPr>
          <w:rFonts w:ascii="Verdana" w:eastAsia="Times New Roman" w:hAnsi="Verdana" w:cs="Arial"/>
          <w:color w:val="auto"/>
          <w:sz w:val="20"/>
          <w:szCs w:val="20"/>
          <w:lang w:val="en-US" w:eastAsia="el-GR"/>
        </w:rPr>
      </w:pPr>
      <w:r w:rsidRPr="007120FC">
        <w:rPr>
          <w:rFonts w:ascii="Verdana" w:eastAsia="Times New Roman" w:hAnsi="Verdana" w:cs="Arial"/>
          <w:color w:val="auto"/>
          <w:sz w:val="20"/>
          <w:szCs w:val="20"/>
          <w:lang w:val="en-US" w:eastAsia="el-GR"/>
        </w:rPr>
        <w:t xml:space="preserve">The </w:t>
      </w:r>
      <w:proofErr w:type="gramStart"/>
      <w:r w:rsidRPr="007120FC">
        <w:rPr>
          <w:rFonts w:ascii="Verdana" w:eastAsia="Times New Roman" w:hAnsi="Verdana" w:cs="Arial"/>
          <w:color w:val="auto"/>
          <w:sz w:val="20"/>
          <w:szCs w:val="20"/>
          <w:lang w:val="en-US" w:eastAsia="el-GR"/>
        </w:rPr>
        <w:t>objective</w:t>
      </w:r>
      <w:proofErr w:type="gramEnd"/>
      <w:r w:rsidRPr="007120FC">
        <w:rPr>
          <w:rFonts w:ascii="Verdana" w:eastAsia="Times New Roman" w:hAnsi="Verdana" w:cs="Arial"/>
          <w:color w:val="auto"/>
          <w:sz w:val="20"/>
          <w:szCs w:val="20"/>
          <w:lang w:val="en-US" w:eastAsia="el-GR"/>
        </w:rPr>
        <w:t xml:space="preserve"> of this intervention is the avoidance of hospitalization (whenever possible) and the traumatic removal of the </w:t>
      </w:r>
      <w:bookmarkStart w:id="1" w:name="_Hlk54689189"/>
      <w:r w:rsidR="00D57DB4" w:rsidRPr="007120FC">
        <w:rPr>
          <w:rFonts w:ascii="Verdana" w:eastAsia="Times New Roman" w:hAnsi="Verdana" w:cs="Arial"/>
          <w:color w:val="auto"/>
          <w:sz w:val="20"/>
          <w:szCs w:val="20"/>
          <w:lang w:val="en-US" w:eastAsia="el-GR"/>
        </w:rPr>
        <w:t>individual with psychosocial problems</w:t>
      </w:r>
      <w:bookmarkEnd w:id="1"/>
      <w:r w:rsidRPr="007120FC">
        <w:rPr>
          <w:rFonts w:ascii="Verdana" w:eastAsia="Times New Roman" w:hAnsi="Verdana" w:cs="Arial"/>
          <w:color w:val="auto"/>
          <w:sz w:val="20"/>
          <w:szCs w:val="20"/>
          <w:lang w:val="en-US" w:eastAsia="el-GR"/>
        </w:rPr>
        <w:t xml:space="preserve"> from his family and environment. The </w:t>
      </w:r>
      <w:proofErr w:type="spellStart"/>
      <w:r w:rsidRPr="007120FC">
        <w:rPr>
          <w:rFonts w:ascii="Verdana" w:eastAsia="Times New Roman" w:hAnsi="Verdana" w:cs="Arial"/>
          <w:color w:val="auto"/>
          <w:sz w:val="20"/>
          <w:szCs w:val="20"/>
          <w:lang w:val="en-US" w:eastAsia="el-GR"/>
        </w:rPr>
        <w:t>HBPT</w:t>
      </w:r>
      <w:proofErr w:type="spellEnd"/>
      <w:r w:rsidRPr="007120FC">
        <w:rPr>
          <w:rFonts w:ascii="Verdana" w:eastAsia="Times New Roman" w:hAnsi="Verdana" w:cs="Arial"/>
          <w:color w:val="auto"/>
          <w:sz w:val="20"/>
          <w:szCs w:val="20"/>
          <w:lang w:val="en-US" w:eastAsia="el-GR"/>
        </w:rPr>
        <w:t xml:space="preserve"> unit </w:t>
      </w:r>
      <w:proofErr w:type="gramStart"/>
      <w:r w:rsidRPr="007120FC">
        <w:rPr>
          <w:rFonts w:ascii="Verdana" w:eastAsia="Times New Roman" w:hAnsi="Verdana" w:cs="Arial"/>
          <w:color w:val="auto"/>
          <w:sz w:val="20"/>
          <w:szCs w:val="20"/>
          <w:lang w:val="en-US" w:eastAsia="el-GR"/>
        </w:rPr>
        <w:t>is governed</w:t>
      </w:r>
      <w:proofErr w:type="gramEnd"/>
      <w:r w:rsidRPr="007120FC">
        <w:rPr>
          <w:rFonts w:ascii="Verdana" w:eastAsia="Times New Roman" w:hAnsi="Verdana" w:cs="Arial"/>
          <w:color w:val="auto"/>
          <w:sz w:val="20"/>
          <w:szCs w:val="20"/>
          <w:lang w:val="en-US" w:eastAsia="el-GR"/>
        </w:rPr>
        <w:t xml:space="preserve"> by the basic principle that, whenever possible, the most efficient place of treatment for the patients is their own home</w:t>
      </w:r>
      <w:r w:rsidR="00BF156C" w:rsidRPr="007120FC">
        <w:rPr>
          <w:rFonts w:ascii="Verdana" w:eastAsia="Times New Roman" w:hAnsi="Verdana" w:cs="Arial"/>
          <w:color w:val="auto"/>
          <w:sz w:val="20"/>
          <w:szCs w:val="20"/>
          <w:lang w:val="en-US" w:eastAsia="el-GR"/>
        </w:rPr>
        <w:t xml:space="preserve"> and in any case within the patient’s community setting</w:t>
      </w:r>
      <w:r w:rsidRPr="007120FC">
        <w:rPr>
          <w:rFonts w:ascii="Verdana" w:eastAsia="Times New Roman" w:hAnsi="Verdana" w:cs="Arial"/>
          <w:color w:val="auto"/>
          <w:sz w:val="20"/>
          <w:szCs w:val="20"/>
          <w:lang w:val="en-US" w:eastAsia="el-GR"/>
        </w:rPr>
        <w:t xml:space="preserve">. </w:t>
      </w:r>
    </w:p>
    <w:p w14:paraId="6BCE40D8" w14:textId="77777777" w:rsidR="003A6256" w:rsidRPr="007120FC" w:rsidRDefault="003A6256" w:rsidP="00F6556F">
      <w:pPr>
        <w:pStyle w:val="ListParagraph"/>
        <w:spacing w:before="100" w:beforeAutospacing="1" w:after="100" w:afterAutospacing="1" w:line="240" w:lineRule="auto"/>
        <w:rPr>
          <w:rFonts w:ascii="Verdana" w:eastAsia="Times New Roman" w:hAnsi="Verdana" w:cs="Arial"/>
          <w:color w:val="auto"/>
          <w:sz w:val="20"/>
          <w:szCs w:val="20"/>
          <w:lang w:val="en-US" w:eastAsia="el-GR"/>
        </w:rPr>
      </w:pPr>
    </w:p>
    <w:p w14:paraId="629A9D78" w14:textId="3A80043C" w:rsidR="00920937" w:rsidRPr="007120FC" w:rsidRDefault="00692897" w:rsidP="003A6256">
      <w:pPr>
        <w:pStyle w:val="ListParagraph"/>
        <w:numPr>
          <w:ilvl w:val="0"/>
          <w:numId w:val="4"/>
        </w:numPr>
        <w:jc w:val="both"/>
        <w:rPr>
          <w:rFonts w:ascii="Verdana" w:hAnsi="Verdana" w:cs="Arial"/>
          <w:color w:val="auto"/>
          <w:sz w:val="20"/>
          <w:szCs w:val="20"/>
          <w:lang w:val="en-US"/>
        </w:rPr>
      </w:pPr>
      <w:r w:rsidRPr="007120FC">
        <w:rPr>
          <w:rFonts w:ascii="Verdana" w:hAnsi="Verdana" w:cs="Arial"/>
          <w:color w:val="auto"/>
          <w:sz w:val="20"/>
          <w:szCs w:val="20"/>
          <w:lang w:val="en-US"/>
        </w:rPr>
        <w:t xml:space="preserve">  </w:t>
      </w:r>
      <w:r w:rsidR="009E553F" w:rsidRPr="007120FC">
        <w:rPr>
          <w:rFonts w:ascii="Verdana" w:hAnsi="Verdana" w:cs="Arial"/>
          <w:color w:val="auto"/>
          <w:sz w:val="20"/>
          <w:szCs w:val="20"/>
          <w:lang w:val="en-US"/>
        </w:rPr>
        <w:t xml:space="preserve">Providing </w:t>
      </w:r>
      <w:r w:rsidR="009E553F" w:rsidRPr="007120FC">
        <w:rPr>
          <w:rFonts w:ascii="Verdana" w:hAnsi="Verdana" w:cs="Arial"/>
          <w:b/>
          <w:bCs/>
          <w:color w:val="auto"/>
          <w:sz w:val="20"/>
          <w:szCs w:val="20"/>
          <w:lang w:val="en-US"/>
        </w:rPr>
        <w:t>mental health services in the local community</w:t>
      </w:r>
      <w:r w:rsidR="009E553F" w:rsidRPr="007120FC">
        <w:rPr>
          <w:rFonts w:ascii="Verdana" w:hAnsi="Verdana" w:cs="Arial"/>
          <w:color w:val="auto"/>
          <w:sz w:val="20"/>
          <w:szCs w:val="20"/>
          <w:lang w:val="en-US"/>
        </w:rPr>
        <w:t xml:space="preserve"> so that </w:t>
      </w:r>
      <w:r w:rsidR="00D57DB4" w:rsidRPr="007120FC">
        <w:rPr>
          <w:rFonts w:ascii="Verdana" w:hAnsi="Verdana" w:cs="Arial"/>
          <w:color w:val="auto"/>
          <w:sz w:val="20"/>
          <w:szCs w:val="20"/>
          <w:lang w:val="en-US"/>
        </w:rPr>
        <w:t xml:space="preserve">individual with psychosocial problems </w:t>
      </w:r>
      <w:r w:rsidR="009E553F" w:rsidRPr="007120FC">
        <w:rPr>
          <w:rFonts w:ascii="Verdana" w:hAnsi="Verdana" w:cs="Arial"/>
          <w:color w:val="auto"/>
          <w:sz w:val="20"/>
          <w:szCs w:val="20"/>
          <w:lang w:val="en-US"/>
        </w:rPr>
        <w:t xml:space="preserve">can receive these services </w:t>
      </w:r>
      <w:r w:rsidR="00BF156C" w:rsidRPr="007120FC">
        <w:rPr>
          <w:rFonts w:ascii="Verdana" w:hAnsi="Verdana" w:cs="Arial"/>
          <w:b/>
          <w:bCs/>
          <w:color w:val="auto"/>
          <w:sz w:val="20"/>
          <w:szCs w:val="20"/>
          <w:lang w:val="en-US"/>
        </w:rPr>
        <w:t>within</w:t>
      </w:r>
      <w:r w:rsidR="009E553F" w:rsidRPr="007120FC">
        <w:rPr>
          <w:rFonts w:ascii="Verdana" w:hAnsi="Verdana" w:cs="Arial"/>
          <w:b/>
          <w:bCs/>
          <w:color w:val="auto"/>
          <w:sz w:val="20"/>
          <w:szCs w:val="20"/>
          <w:lang w:val="en-US"/>
        </w:rPr>
        <w:t xml:space="preserve"> their social and family </w:t>
      </w:r>
      <w:proofErr w:type="gramStart"/>
      <w:r w:rsidR="009E553F" w:rsidRPr="007120FC">
        <w:rPr>
          <w:rFonts w:ascii="Verdana" w:hAnsi="Verdana" w:cs="Arial"/>
          <w:b/>
          <w:bCs/>
          <w:color w:val="auto"/>
          <w:sz w:val="20"/>
          <w:szCs w:val="20"/>
          <w:lang w:val="en-US"/>
        </w:rPr>
        <w:t>environment</w:t>
      </w:r>
      <w:r w:rsidR="009E553F" w:rsidRPr="007120FC">
        <w:rPr>
          <w:rFonts w:ascii="Verdana" w:hAnsi="Verdana" w:cs="Arial"/>
          <w:color w:val="auto"/>
          <w:sz w:val="20"/>
          <w:szCs w:val="20"/>
          <w:lang w:val="en-US"/>
        </w:rPr>
        <w:t>;</w:t>
      </w:r>
      <w:proofErr w:type="gramEnd"/>
    </w:p>
    <w:p w14:paraId="6098004C" w14:textId="52D905C3" w:rsidR="00920937" w:rsidRPr="007120FC" w:rsidRDefault="009E553F" w:rsidP="003A6256">
      <w:pPr>
        <w:pStyle w:val="ListParagraph"/>
        <w:numPr>
          <w:ilvl w:val="0"/>
          <w:numId w:val="4"/>
        </w:numPr>
        <w:jc w:val="both"/>
        <w:rPr>
          <w:rFonts w:ascii="Verdana" w:hAnsi="Verdana" w:cs="Arial"/>
          <w:color w:val="auto"/>
          <w:sz w:val="20"/>
          <w:szCs w:val="20"/>
          <w:lang w:val="en-US"/>
        </w:rPr>
      </w:pPr>
      <w:r w:rsidRPr="007120FC">
        <w:rPr>
          <w:rFonts w:ascii="Verdana" w:hAnsi="Verdana" w:cs="Arial"/>
          <w:color w:val="auto"/>
          <w:sz w:val="20"/>
          <w:szCs w:val="20"/>
          <w:lang w:val="en-US"/>
        </w:rPr>
        <w:t xml:space="preserve">   Emphasis on a </w:t>
      </w:r>
      <w:r w:rsidRPr="007120FC">
        <w:rPr>
          <w:rFonts w:ascii="Verdana" w:hAnsi="Verdana" w:cs="Arial"/>
          <w:b/>
          <w:bCs/>
          <w:color w:val="auto"/>
          <w:sz w:val="20"/>
          <w:szCs w:val="20"/>
          <w:lang w:val="en-US"/>
        </w:rPr>
        <w:t>complete and systematic intervention</w:t>
      </w:r>
      <w:r w:rsidRPr="007120FC">
        <w:rPr>
          <w:rFonts w:ascii="Verdana" w:hAnsi="Verdana" w:cs="Arial"/>
          <w:color w:val="auto"/>
          <w:sz w:val="20"/>
          <w:szCs w:val="20"/>
          <w:lang w:val="en-US"/>
        </w:rPr>
        <w:t xml:space="preserve"> for the </w:t>
      </w:r>
      <w:r w:rsidR="00BF156C" w:rsidRPr="007120FC">
        <w:rPr>
          <w:rFonts w:ascii="Verdana" w:hAnsi="Verdana" w:cs="Arial"/>
          <w:color w:val="auto"/>
          <w:sz w:val="20"/>
          <w:szCs w:val="20"/>
          <w:lang w:val="en-US"/>
        </w:rPr>
        <w:t xml:space="preserve">tertiary </w:t>
      </w:r>
      <w:r w:rsidRPr="007120FC">
        <w:rPr>
          <w:rFonts w:ascii="Verdana" w:hAnsi="Verdana" w:cs="Arial"/>
          <w:b/>
          <w:bCs/>
          <w:color w:val="auto"/>
          <w:sz w:val="20"/>
          <w:szCs w:val="20"/>
          <w:lang w:val="en-US"/>
        </w:rPr>
        <w:t>prevention and rehabilitation</w:t>
      </w:r>
      <w:r w:rsidRPr="007120FC">
        <w:rPr>
          <w:rFonts w:ascii="Verdana" w:hAnsi="Verdana" w:cs="Arial"/>
          <w:color w:val="auto"/>
          <w:sz w:val="20"/>
          <w:szCs w:val="20"/>
          <w:lang w:val="en-US"/>
        </w:rPr>
        <w:t xml:space="preserve"> of </w:t>
      </w:r>
      <w:r w:rsidR="00D57DB4" w:rsidRPr="007120FC">
        <w:rPr>
          <w:rFonts w:ascii="Verdana" w:hAnsi="Verdana" w:cs="Arial"/>
          <w:color w:val="auto"/>
          <w:sz w:val="20"/>
          <w:szCs w:val="20"/>
          <w:lang w:val="en-US"/>
        </w:rPr>
        <w:t xml:space="preserve">individual with psychosocial problems </w:t>
      </w:r>
      <w:r w:rsidRPr="007120FC">
        <w:rPr>
          <w:rFonts w:ascii="Verdana" w:hAnsi="Verdana" w:cs="Arial"/>
          <w:color w:val="auto"/>
          <w:sz w:val="20"/>
          <w:szCs w:val="20"/>
          <w:lang w:val="en-US"/>
        </w:rPr>
        <w:t>(</w:t>
      </w:r>
      <w:r w:rsidRPr="007120FC">
        <w:rPr>
          <w:rFonts w:ascii="Verdana" w:hAnsi="Verdana" w:cs="Arial"/>
          <w:b/>
          <w:bCs/>
          <w:color w:val="auto"/>
          <w:sz w:val="20"/>
          <w:szCs w:val="20"/>
          <w:lang w:val="en-US"/>
        </w:rPr>
        <w:t>continuity of care</w:t>
      </w:r>
      <w:r w:rsidRPr="007120FC">
        <w:rPr>
          <w:rFonts w:ascii="Verdana" w:hAnsi="Verdana" w:cs="Arial"/>
          <w:color w:val="auto"/>
          <w:sz w:val="20"/>
          <w:szCs w:val="20"/>
          <w:lang w:val="en-US"/>
        </w:rPr>
        <w:t xml:space="preserve">), as well as the </w:t>
      </w:r>
      <w:r w:rsidRPr="007120FC">
        <w:rPr>
          <w:rFonts w:ascii="Verdana" w:hAnsi="Verdana" w:cs="Arial"/>
          <w:b/>
          <w:bCs/>
          <w:color w:val="auto"/>
          <w:sz w:val="20"/>
          <w:szCs w:val="20"/>
          <w:lang w:val="en-US"/>
        </w:rPr>
        <w:t xml:space="preserve">support of their </w:t>
      </w:r>
      <w:proofErr w:type="gramStart"/>
      <w:r w:rsidRPr="007120FC">
        <w:rPr>
          <w:rFonts w:ascii="Verdana" w:hAnsi="Verdana" w:cs="Arial"/>
          <w:b/>
          <w:bCs/>
          <w:color w:val="auto"/>
          <w:sz w:val="20"/>
          <w:szCs w:val="20"/>
          <w:lang w:val="en-US"/>
        </w:rPr>
        <w:t>family</w:t>
      </w:r>
      <w:r w:rsidRPr="007120FC">
        <w:rPr>
          <w:rFonts w:ascii="Verdana" w:hAnsi="Verdana" w:cs="Arial"/>
          <w:color w:val="auto"/>
          <w:sz w:val="20"/>
          <w:szCs w:val="20"/>
          <w:lang w:val="en-US"/>
        </w:rPr>
        <w:t>;</w:t>
      </w:r>
      <w:proofErr w:type="gramEnd"/>
    </w:p>
    <w:p w14:paraId="42505F8A" w14:textId="77777777" w:rsidR="00920937" w:rsidRPr="007120FC" w:rsidRDefault="009E553F" w:rsidP="003A6256">
      <w:pPr>
        <w:pStyle w:val="ListParagraph"/>
        <w:numPr>
          <w:ilvl w:val="0"/>
          <w:numId w:val="4"/>
        </w:numPr>
        <w:jc w:val="both"/>
        <w:rPr>
          <w:rFonts w:ascii="Verdana" w:hAnsi="Verdana" w:cs="Arial"/>
          <w:color w:val="auto"/>
          <w:sz w:val="20"/>
          <w:szCs w:val="20"/>
          <w:lang w:val="en-US"/>
        </w:rPr>
      </w:pPr>
      <w:r w:rsidRPr="007120FC">
        <w:rPr>
          <w:rFonts w:ascii="Verdana" w:hAnsi="Verdana" w:cs="Arial"/>
          <w:b/>
          <w:bCs/>
          <w:color w:val="auto"/>
          <w:sz w:val="20"/>
          <w:szCs w:val="20"/>
          <w:lang w:val="en-US"/>
        </w:rPr>
        <w:t xml:space="preserve">   Eliminating traditional institution-type practices</w:t>
      </w:r>
      <w:r w:rsidRPr="007120FC">
        <w:rPr>
          <w:rFonts w:ascii="Verdana" w:hAnsi="Verdana" w:cs="Arial"/>
          <w:color w:val="auto"/>
          <w:sz w:val="20"/>
          <w:szCs w:val="20"/>
          <w:lang w:val="en-US"/>
        </w:rPr>
        <w:t xml:space="preserve"> by placing emphasis on out of hospital care and </w:t>
      </w:r>
      <w:proofErr w:type="gramStart"/>
      <w:r w:rsidRPr="007120FC">
        <w:rPr>
          <w:rFonts w:ascii="Verdana" w:hAnsi="Verdana" w:cs="Arial"/>
          <w:color w:val="auto"/>
          <w:sz w:val="20"/>
          <w:szCs w:val="20"/>
          <w:lang w:val="en-US"/>
        </w:rPr>
        <w:t>rehabilitation;</w:t>
      </w:r>
      <w:proofErr w:type="gramEnd"/>
    </w:p>
    <w:p w14:paraId="206E1B9C" w14:textId="4C0B15CB" w:rsidR="00920937" w:rsidRPr="007120FC" w:rsidRDefault="009E553F" w:rsidP="003A6256">
      <w:pPr>
        <w:pStyle w:val="ListParagraph"/>
        <w:numPr>
          <w:ilvl w:val="0"/>
          <w:numId w:val="4"/>
        </w:numPr>
        <w:jc w:val="both"/>
        <w:rPr>
          <w:rFonts w:ascii="Verdana" w:hAnsi="Verdana" w:cs="Arial"/>
          <w:color w:val="auto"/>
          <w:sz w:val="20"/>
          <w:szCs w:val="20"/>
          <w:lang w:val="en-US"/>
        </w:rPr>
      </w:pPr>
      <w:r w:rsidRPr="007120FC">
        <w:rPr>
          <w:rFonts w:ascii="Verdana" w:hAnsi="Verdana" w:cs="Arial"/>
          <w:b/>
          <w:bCs/>
          <w:color w:val="auto"/>
          <w:sz w:val="20"/>
          <w:szCs w:val="20"/>
          <w:lang w:val="en-US"/>
        </w:rPr>
        <w:t xml:space="preserve">    Cost – effectiveness: </w:t>
      </w:r>
      <w:r w:rsidRPr="007120FC">
        <w:rPr>
          <w:rFonts w:ascii="Verdana" w:hAnsi="Verdana" w:cs="Arial"/>
          <w:color w:val="auto"/>
          <w:sz w:val="20"/>
          <w:szCs w:val="20"/>
          <w:lang w:val="en-US"/>
        </w:rPr>
        <w:t xml:space="preserve"> the </w:t>
      </w:r>
      <w:r w:rsidRPr="007120FC">
        <w:rPr>
          <w:rFonts w:ascii="Verdana" w:hAnsi="Verdana" w:cs="Arial"/>
          <w:b/>
          <w:bCs/>
          <w:color w:val="auto"/>
          <w:sz w:val="20"/>
          <w:szCs w:val="20"/>
          <w:lang w:val="en-US"/>
        </w:rPr>
        <w:t>early diagnosis</w:t>
      </w:r>
      <w:r w:rsidRPr="007120FC">
        <w:rPr>
          <w:rFonts w:ascii="Verdana" w:hAnsi="Verdana" w:cs="Arial"/>
          <w:color w:val="auto"/>
          <w:sz w:val="20"/>
          <w:szCs w:val="20"/>
          <w:lang w:val="en-US"/>
        </w:rPr>
        <w:t xml:space="preserve"> and </w:t>
      </w:r>
      <w:proofErr w:type="gramStart"/>
      <w:r w:rsidRPr="007120FC">
        <w:rPr>
          <w:rFonts w:ascii="Verdana" w:hAnsi="Verdana" w:cs="Arial"/>
          <w:color w:val="auto"/>
          <w:sz w:val="20"/>
          <w:szCs w:val="20"/>
          <w:lang w:val="en-US"/>
        </w:rPr>
        <w:t>early treatment</w:t>
      </w:r>
      <w:proofErr w:type="gramEnd"/>
      <w:r w:rsidR="00BF156C" w:rsidRPr="007120FC">
        <w:rPr>
          <w:rFonts w:ascii="Verdana" w:hAnsi="Verdana" w:cs="Arial"/>
          <w:color w:val="auto"/>
          <w:sz w:val="20"/>
          <w:szCs w:val="20"/>
          <w:lang w:val="en-US"/>
        </w:rPr>
        <w:t xml:space="preserve">/secondary prevention </w:t>
      </w:r>
      <w:r w:rsidRPr="007120FC">
        <w:rPr>
          <w:rFonts w:ascii="Verdana" w:hAnsi="Verdana" w:cs="Arial"/>
          <w:color w:val="auto"/>
          <w:sz w:val="20"/>
          <w:szCs w:val="20"/>
          <w:lang w:val="en-US"/>
        </w:rPr>
        <w:t xml:space="preserve">prevents the hospitalization of </w:t>
      </w:r>
      <w:r w:rsidR="00D57DB4" w:rsidRPr="007120FC">
        <w:rPr>
          <w:rFonts w:ascii="Verdana" w:hAnsi="Verdana" w:cs="Arial"/>
          <w:color w:val="auto"/>
          <w:sz w:val="20"/>
          <w:szCs w:val="20"/>
          <w:lang w:val="en-US"/>
        </w:rPr>
        <w:t>individual with psychosocial problems.</w:t>
      </w:r>
    </w:p>
    <w:p w14:paraId="3B25E76B" w14:textId="77777777" w:rsidR="003A6256" w:rsidRPr="007120FC" w:rsidRDefault="003A6256" w:rsidP="00B1712C">
      <w:pPr>
        <w:pStyle w:val="ListParagraph"/>
        <w:jc w:val="both"/>
        <w:rPr>
          <w:rFonts w:ascii="Verdana" w:hAnsi="Verdana" w:cs="Arial"/>
          <w:color w:val="auto"/>
          <w:sz w:val="20"/>
          <w:szCs w:val="20"/>
          <w:lang w:val="en-US"/>
        </w:rPr>
      </w:pPr>
    </w:p>
    <w:p w14:paraId="382BD31B" w14:textId="07A6C7E0" w:rsidR="003A6256" w:rsidRPr="007120FC" w:rsidRDefault="003A6256" w:rsidP="003A6256">
      <w:pPr>
        <w:pStyle w:val="ListParagraph"/>
        <w:spacing w:before="100" w:beforeAutospacing="1" w:after="100" w:afterAutospacing="1" w:line="240" w:lineRule="auto"/>
        <w:rPr>
          <w:rFonts w:ascii="Verdana" w:eastAsia="Times New Roman" w:hAnsi="Verdana" w:cs="Arial"/>
          <w:color w:val="auto"/>
          <w:sz w:val="20"/>
          <w:szCs w:val="20"/>
          <w:lang w:val="en-US" w:eastAsia="el-GR"/>
        </w:rPr>
      </w:pPr>
      <w:r w:rsidRPr="007120FC">
        <w:rPr>
          <w:rFonts w:ascii="Verdana" w:eastAsia="Times New Roman" w:hAnsi="Verdana" w:cs="Arial"/>
          <w:color w:val="auto"/>
          <w:sz w:val="20"/>
          <w:szCs w:val="20"/>
          <w:lang w:val="en-US" w:eastAsia="el-GR"/>
        </w:rPr>
        <w:t xml:space="preserve">The avoidance of a forcible confinement </w:t>
      </w:r>
      <w:proofErr w:type="spellStart"/>
      <w:r w:rsidRPr="007120FC">
        <w:rPr>
          <w:rFonts w:ascii="Verdana" w:eastAsia="Times New Roman" w:hAnsi="Verdana" w:cs="Arial"/>
          <w:color w:val="auto"/>
          <w:sz w:val="20"/>
          <w:szCs w:val="20"/>
          <w:lang w:val="en-US" w:eastAsia="el-GR"/>
        </w:rPr>
        <w:t>disculpates</w:t>
      </w:r>
      <w:proofErr w:type="spellEnd"/>
      <w:r w:rsidRPr="007120FC">
        <w:rPr>
          <w:rFonts w:ascii="Verdana" w:eastAsia="Times New Roman" w:hAnsi="Verdana" w:cs="Arial"/>
          <w:color w:val="auto"/>
          <w:sz w:val="20"/>
          <w:szCs w:val="20"/>
          <w:lang w:val="en-US" w:eastAsia="el-GR"/>
        </w:rPr>
        <w:t xml:space="preserve"> parents</w:t>
      </w:r>
      <w:r w:rsidR="00BF156C" w:rsidRPr="007120FC">
        <w:rPr>
          <w:rFonts w:ascii="Verdana" w:eastAsia="Times New Roman" w:hAnsi="Verdana" w:cs="Arial"/>
          <w:color w:val="auto"/>
          <w:sz w:val="20"/>
          <w:szCs w:val="20"/>
          <w:lang w:val="en-US" w:eastAsia="el-GR"/>
        </w:rPr>
        <w:t xml:space="preserve"> and family</w:t>
      </w:r>
      <w:r w:rsidRPr="007120FC">
        <w:rPr>
          <w:rFonts w:ascii="Verdana" w:eastAsia="Times New Roman" w:hAnsi="Verdana" w:cs="Arial"/>
          <w:color w:val="auto"/>
          <w:sz w:val="20"/>
          <w:szCs w:val="20"/>
          <w:lang w:val="en-US" w:eastAsia="el-GR"/>
        </w:rPr>
        <w:t xml:space="preserve">, reduces the stigma of mental illness and increases the opportunities of cooperation between patient, </w:t>
      </w:r>
      <w:proofErr w:type="gramStart"/>
      <w:r w:rsidRPr="007120FC">
        <w:rPr>
          <w:rFonts w:ascii="Verdana" w:eastAsia="Times New Roman" w:hAnsi="Verdana" w:cs="Arial"/>
          <w:color w:val="auto"/>
          <w:sz w:val="20"/>
          <w:szCs w:val="20"/>
          <w:lang w:val="en-US" w:eastAsia="el-GR"/>
        </w:rPr>
        <w:t>therapists</w:t>
      </w:r>
      <w:proofErr w:type="gramEnd"/>
      <w:r w:rsidRPr="007120FC">
        <w:rPr>
          <w:rFonts w:ascii="Verdana" w:eastAsia="Times New Roman" w:hAnsi="Verdana" w:cs="Arial"/>
          <w:color w:val="auto"/>
          <w:sz w:val="20"/>
          <w:szCs w:val="20"/>
          <w:lang w:val="en-US" w:eastAsia="el-GR"/>
        </w:rPr>
        <w:t xml:space="preserve"> and family. The </w:t>
      </w:r>
      <w:proofErr w:type="gramStart"/>
      <w:r w:rsidRPr="007120FC">
        <w:rPr>
          <w:rFonts w:ascii="Verdana" w:eastAsia="Times New Roman" w:hAnsi="Verdana" w:cs="Arial"/>
          <w:color w:val="auto"/>
          <w:sz w:val="20"/>
          <w:szCs w:val="20"/>
          <w:lang w:val="en-US" w:eastAsia="el-GR"/>
        </w:rPr>
        <w:t>objective</w:t>
      </w:r>
      <w:proofErr w:type="gramEnd"/>
      <w:r w:rsidRPr="007120FC">
        <w:rPr>
          <w:rFonts w:ascii="Verdana" w:eastAsia="Times New Roman" w:hAnsi="Verdana" w:cs="Arial"/>
          <w:color w:val="auto"/>
          <w:sz w:val="20"/>
          <w:szCs w:val="20"/>
          <w:lang w:val="en-US" w:eastAsia="el-GR"/>
        </w:rPr>
        <w:t xml:space="preserve"> is to overcome the acute phase as soon as possible and to incentivize the </w:t>
      </w:r>
      <w:r w:rsidR="00D57DB4" w:rsidRPr="007120FC">
        <w:rPr>
          <w:rFonts w:ascii="Verdana" w:eastAsia="Times New Roman" w:hAnsi="Verdana" w:cs="Arial"/>
          <w:color w:val="auto"/>
          <w:sz w:val="20"/>
          <w:szCs w:val="20"/>
          <w:lang w:val="en-US" w:eastAsia="el-GR"/>
        </w:rPr>
        <w:t xml:space="preserve">individual with </w:t>
      </w:r>
      <w:proofErr w:type="spellStart"/>
      <w:r w:rsidR="00D57DB4" w:rsidRPr="007120FC">
        <w:rPr>
          <w:rFonts w:ascii="Verdana" w:eastAsia="Times New Roman" w:hAnsi="Verdana" w:cs="Arial"/>
          <w:color w:val="auto"/>
          <w:sz w:val="20"/>
          <w:szCs w:val="20"/>
          <w:lang w:val="en-US" w:eastAsia="el-GR"/>
        </w:rPr>
        <w:t>psychocial</w:t>
      </w:r>
      <w:proofErr w:type="spellEnd"/>
      <w:r w:rsidR="00D57DB4" w:rsidRPr="007120FC">
        <w:rPr>
          <w:rFonts w:ascii="Verdana" w:eastAsia="Times New Roman" w:hAnsi="Verdana" w:cs="Arial"/>
          <w:color w:val="auto"/>
          <w:sz w:val="20"/>
          <w:szCs w:val="20"/>
          <w:lang w:val="en-US" w:eastAsia="el-GR"/>
        </w:rPr>
        <w:t xml:space="preserve"> problems </w:t>
      </w:r>
      <w:r w:rsidRPr="007120FC">
        <w:rPr>
          <w:rFonts w:ascii="Verdana" w:eastAsia="Times New Roman" w:hAnsi="Verdana" w:cs="Arial"/>
          <w:color w:val="auto"/>
          <w:sz w:val="20"/>
          <w:szCs w:val="20"/>
          <w:lang w:val="en-US" w:eastAsia="el-GR"/>
        </w:rPr>
        <w:t>to continue his/her therapy out of the home environment.</w:t>
      </w:r>
    </w:p>
    <w:p w14:paraId="044E877B" w14:textId="77777777" w:rsidR="000A38ED" w:rsidRPr="007120FC" w:rsidRDefault="003A6256" w:rsidP="003A6256">
      <w:pPr>
        <w:pStyle w:val="ListParagraph"/>
        <w:spacing w:before="100" w:beforeAutospacing="1" w:after="100" w:afterAutospacing="1" w:line="240" w:lineRule="auto"/>
        <w:rPr>
          <w:rFonts w:ascii="Verdana" w:eastAsia="Times New Roman" w:hAnsi="Verdana" w:cs="Arial"/>
          <w:color w:val="auto"/>
          <w:sz w:val="20"/>
          <w:szCs w:val="20"/>
          <w:lang w:val="en-US" w:eastAsia="el-GR"/>
        </w:rPr>
      </w:pPr>
      <w:r w:rsidRPr="007120FC">
        <w:rPr>
          <w:rFonts w:ascii="Verdana" w:eastAsia="Times New Roman" w:hAnsi="Verdana" w:cs="Arial"/>
          <w:color w:val="auto"/>
          <w:sz w:val="20"/>
          <w:szCs w:val="20"/>
          <w:lang w:val="en-US" w:eastAsia="el-GR"/>
        </w:rPr>
        <w:t xml:space="preserve">At the same time, support </w:t>
      </w:r>
      <w:proofErr w:type="gramStart"/>
      <w:r w:rsidRPr="007120FC">
        <w:rPr>
          <w:rFonts w:ascii="Verdana" w:eastAsia="Times New Roman" w:hAnsi="Verdana" w:cs="Arial"/>
          <w:color w:val="auto"/>
          <w:sz w:val="20"/>
          <w:szCs w:val="20"/>
          <w:lang w:val="en-US" w:eastAsia="el-GR"/>
        </w:rPr>
        <w:t>is provided</w:t>
      </w:r>
      <w:proofErr w:type="gramEnd"/>
      <w:r w:rsidRPr="007120FC">
        <w:rPr>
          <w:rFonts w:ascii="Verdana" w:eastAsia="Times New Roman" w:hAnsi="Verdana" w:cs="Arial"/>
          <w:color w:val="auto"/>
          <w:sz w:val="20"/>
          <w:szCs w:val="20"/>
          <w:lang w:val="en-US" w:eastAsia="el-GR"/>
        </w:rPr>
        <w:t xml:space="preserve"> to the family.</w:t>
      </w:r>
      <w:r w:rsidRPr="007120FC">
        <w:rPr>
          <w:rFonts w:ascii="Verdana" w:eastAsia="Times New Roman" w:hAnsi="Verdana" w:cs="Arial"/>
          <w:color w:val="auto"/>
          <w:sz w:val="20"/>
          <w:szCs w:val="20"/>
          <w:lang w:val="en-US" w:eastAsia="el-GR"/>
        </w:rPr>
        <w:br/>
      </w:r>
    </w:p>
    <w:p w14:paraId="53B036E6" w14:textId="77777777" w:rsidR="0065093F" w:rsidRPr="007120FC" w:rsidRDefault="0065093F" w:rsidP="003A6256">
      <w:pPr>
        <w:pStyle w:val="ListParagraph"/>
        <w:spacing w:before="100" w:beforeAutospacing="1" w:after="100" w:afterAutospacing="1" w:line="240" w:lineRule="auto"/>
        <w:rPr>
          <w:rFonts w:ascii="Verdana" w:eastAsia="Times New Roman" w:hAnsi="Verdana" w:cs="Arial"/>
          <w:color w:val="auto"/>
          <w:sz w:val="20"/>
          <w:szCs w:val="20"/>
          <w:lang w:val="en-US" w:eastAsia="el-GR"/>
        </w:rPr>
      </w:pPr>
    </w:p>
    <w:p w14:paraId="2A36FEC1" w14:textId="77777777" w:rsidR="00F76DED" w:rsidRPr="007120FC" w:rsidRDefault="00F76DED" w:rsidP="00B1712C">
      <w:pPr>
        <w:pStyle w:val="ListParagraph"/>
        <w:jc w:val="both"/>
        <w:rPr>
          <w:rFonts w:ascii="Verdana" w:hAnsi="Verdana" w:cs="Arial"/>
          <w:color w:val="auto"/>
          <w:sz w:val="20"/>
          <w:szCs w:val="20"/>
          <w:lang w:val="en-US"/>
        </w:rPr>
      </w:pPr>
    </w:p>
    <w:p w14:paraId="1AD80CDB" w14:textId="77777777" w:rsidR="00B1712C" w:rsidRPr="007120FC" w:rsidRDefault="00B1712C" w:rsidP="00B1712C">
      <w:pPr>
        <w:pStyle w:val="ListParagraph"/>
        <w:numPr>
          <w:ilvl w:val="0"/>
          <w:numId w:val="1"/>
        </w:numPr>
        <w:jc w:val="both"/>
        <w:rPr>
          <w:rFonts w:ascii="Verdana" w:hAnsi="Verdana" w:cs="Arial"/>
          <w:b/>
          <w:color w:val="auto"/>
          <w:sz w:val="20"/>
          <w:szCs w:val="20"/>
          <w:lang w:val="en-US"/>
        </w:rPr>
      </w:pPr>
      <w:r w:rsidRPr="007120FC">
        <w:rPr>
          <w:rFonts w:ascii="Verdana" w:hAnsi="Verdana" w:cs="Arial"/>
          <w:b/>
          <w:color w:val="auto"/>
          <w:sz w:val="20"/>
          <w:szCs w:val="20"/>
          <w:lang w:val="en-US"/>
        </w:rPr>
        <w:t xml:space="preserve">Does the practice address a specific situation </w:t>
      </w:r>
      <w:r w:rsidRPr="007120FC">
        <w:rPr>
          <w:rFonts w:ascii="Verdana" w:hAnsi="Verdana" w:cs="Arial"/>
          <w:color w:val="auto"/>
          <w:sz w:val="20"/>
          <w:szCs w:val="20"/>
          <w:lang w:val="en-US"/>
        </w:rPr>
        <w:t>(</w:t>
      </w:r>
      <w:proofErr w:type="gramStart"/>
      <w:r w:rsidRPr="007120FC">
        <w:rPr>
          <w:rFonts w:ascii="Verdana" w:hAnsi="Verdana" w:cs="Arial"/>
          <w:color w:val="auto"/>
          <w:sz w:val="20"/>
          <w:szCs w:val="20"/>
          <w:lang w:val="en-US"/>
        </w:rPr>
        <w:t>crisis situation</w:t>
      </w:r>
      <w:proofErr w:type="gramEnd"/>
      <w:r w:rsidRPr="007120FC">
        <w:rPr>
          <w:rFonts w:ascii="Verdana" w:hAnsi="Verdana" w:cs="Arial"/>
          <w:color w:val="auto"/>
          <w:sz w:val="20"/>
          <w:szCs w:val="20"/>
          <w:lang w:val="en-US"/>
        </w:rPr>
        <w:t xml:space="preserve">, follow-up to </w:t>
      </w:r>
      <w:proofErr w:type="spellStart"/>
      <w:r w:rsidRPr="007120FC">
        <w:rPr>
          <w:rFonts w:ascii="Verdana" w:hAnsi="Verdana" w:cs="Arial"/>
          <w:color w:val="auto"/>
          <w:sz w:val="20"/>
          <w:szCs w:val="20"/>
          <w:lang w:val="en-US"/>
        </w:rPr>
        <w:t>hospitalisation</w:t>
      </w:r>
      <w:proofErr w:type="spellEnd"/>
      <w:r w:rsidRPr="007120FC">
        <w:rPr>
          <w:rFonts w:ascii="Verdana" w:hAnsi="Verdana" w:cs="Arial"/>
          <w:color w:val="auto"/>
          <w:sz w:val="20"/>
          <w:szCs w:val="20"/>
          <w:lang w:val="en-US"/>
        </w:rPr>
        <w:t>, homelessness...)?</w:t>
      </w:r>
    </w:p>
    <w:p w14:paraId="6D71DFC2" w14:textId="1CDBFA82" w:rsidR="00467F0B" w:rsidRPr="007120FC" w:rsidRDefault="00467F0B" w:rsidP="00B1712C">
      <w:pPr>
        <w:pStyle w:val="ListParagraph"/>
        <w:jc w:val="both"/>
        <w:rPr>
          <w:rFonts w:ascii="Verdana" w:hAnsi="Verdana" w:cs="Arial"/>
          <w:color w:val="auto"/>
          <w:sz w:val="20"/>
          <w:szCs w:val="20"/>
          <w:lang w:val="en-US"/>
        </w:rPr>
      </w:pPr>
      <w:proofErr w:type="gramStart"/>
      <w:r w:rsidRPr="007120FC">
        <w:rPr>
          <w:rFonts w:ascii="Verdana" w:hAnsi="Verdana" w:cs="Arial"/>
          <w:color w:val="auto"/>
          <w:sz w:val="20"/>
          <w:szCs w:val="20"/>
          <w:lang w:val="en-US"/>
        </w:rPr>
        <w:t>Crisis situatio</w:t>
      </w:r>
      <w:r w:rsidR="0065093F" w:rsidRPr="007120FC">
        <w:rPr>
          <w:rFonts w:ascii="Verdana" w:hAnsi="Verdana" w:cs="Arial"/>
          <w:color w:val="auto"/>
          <w:sz w:val="20"/>
          <w:szCs w:val="20"/>
          <w:lang w:val="en-US"/>
        </w:rPr>
        <w:t>n</w:t>
      </w:r>
      <w:proofErr w:type="gramEnd"/>
      <w:r w:rsidR="0065093F" w:rsidRPr="007120FC">
        <w:rPr>
          <w:rFonts w:ascii="Verdana" w:hAnsi="Verdana" w:cs="Arial"/>
          <w:color w:val="auto"/>
          <w:sz w:val="20"/>
          <w:szCs w:val="20"/>
          <w:lang w:val="en-US"/>
        </w:rPr>
        <w:t>, Follow-up to hospitalization</w:t>
      </w:r>
      <w:r w:rsidR="00142137" w:rsidRPr="007120FC">
        <w:rPr>
          <w:rFonts w:ascii="Verdana" w:hAnsi="Verdana" w:cs="Arial"/>
          <w:color w:val="auto"/>
          <w:sz w:val="20"/>
          <w:szCs w:val="20"/>
          <w:lang w:val="en-US"/>
        </w:rPr>
        <w:t>, psychological follow up for patients with other disabilities</w:t>
      </w:r>
      <w:r w:rsidR="0065093F" w:rsidRPr="007120FC">
        <w:rPr>
          <w:rFonts w:ascii="Verdana" w:hAnsi="Verdana" w:cs="Arial"/>
          <w:color w:val="auto"/>
          <w:sz w:val="20"/>
          <w:szCs w:val="20"/>
          <w:lang w:val="en-US"/>
        </w:rPr>
        <w:t>.</w:t>
      </w:r>
    </w:p>
    <w:p w14:paraId="44A20A24" w14:textId="77777777" w:rsidR="0065093F" w:rsidRPr="007120FC" w:rsidRDefault="0065093F" w:rsidP="00B1712C">
      <w:pPr>
        <w:pStyle w:val="ListParagraph"/>
        <w:jc w:val="both"/>
        <w:rPr>
          <w:rFonts w:ascii="Verdana" w:hAnsi="Verdana" w:cs="Arial"/>
          <w:b/>
          <w:color w:val="auto"/>
          <w:sz w:val="20"/>
          <w:szCs w:val="20"/>
          <w:lang w:val="en-US"/>
        </w:rPr>
      </w:pPr>
    </w:p>
    <w:p w14:paraId="176BD9E0" w14:textId="77777777" w:rsidR="00CD3754" w:rsidRPr="007120FC" w:rsidRDefault="00CD3754" w:rsidP="00CD3754">
      <w:pPr>
        <w:pStyle w:val="ListParagraph"/>
        <w:jc w:val="both"/>
        <w:rPr>
          <w:rFonts w:ascii="Verdana" w:hAnsi="Verdana" w:cs="Arial"/>
          <w:bCs/>
          <w:color w:val="auto"/>
          <w:sz w:val="20"/>
          <w:szCs w:val="20"/>
          <w:lang w:val="en-US"/>
        </w:rPr>
      </w:pPr>
      <w:r w:rsidRPr="007120FC">
        <w:rPr>
          <w:rFonts w:ascii="Verdana" w:eastAsia="Times New Roman" w:hAnsi="Verdana" w:cs="Arial"/>
          <w:color w:val="auto"/>
          <w:sz w:val="20"/>
          <w:szCs w:val="20"/>
          <w:lang w:val="en-US" w:eastAsia="el-GR"/>
        </w:rPr>
        <w:t xml:space="preserve">The </w:t>
      </w:r>
      <w:r w:rsidR="00CA5A06" w:rsidRPr="007120FC">
        <w:rPr>
          <w:rFonts w:ascii="Verdana" w:eastAsia="Times New Roman" w:hAnsi="Verdana" w:cs="Arial"/>
          <w:b/>
          <w:color w:val="auto"/>
          <w:sz w:val="20"/>
          <w:szCs w:val="20"/>
          <w:lang w:val="en-US" w:eastAsia="el-GR"/>
        </w:rPr>
        <w:t>H</w:t>
      </w:r>
      <w:r w:rsidR="00CA5A06" w:rsidRPr="007120FC">
        <w:rPr>
          <w:rFonts w:ascii="Verdana" w:eastAsia="Times New Roman" w:hAnsi="Verdana" w:cs="Arial"/>
          <w:color w:val="auto"/>
          <w:sz w:val="20"/>
          <w:szCs w:val="20"/>
          <w:lang w:val="en-US" w:eastAsia="el-GR"/>
        </w:rPr>
        <w:t>ome-</w:t>
      </w:r>
      <w:r w:rsidR="00CA5A06" w:rsidRPr="007120FC">
        <w:rPr>
          <w:rFonts w:ascii="Verdana" w:eastAsia="Times New Roman" w:hAnsi="Verdana" w:cs="Arial"/>
          <w:b/>
          <w:color w:val="auto"/>
          <w:sz w:val="20"/>
          <w:szCs w:val="20"/>
          <w:lang w:val="en-US" w:eastAsia="el-GR"/>
        </w:rPr>
        <w:t>B</w:t>
      </w:r>
      <w:r w:rsidR="00CA5A06" w:rsidRPr="007120FC">
        <w:rPr>
          <w:rFonts w:ascii="Verdana" w:eastAsia="Times New Roman" w:hAnsi="Verdana" w:cs="Arial"/>
          <w:color w:val="auto"/>
          <w:sz w:val="20"/>
          <w:szCs w:val="20"/>
          <w:lang w:val="en-US" w:eastAsia="el-GR"/>
        </w:rPr>
        <w:t xml:space="preserve">ased </w:t>
      </w:r>
      <w:r w:rsidR="00CA5A06" w:rsidRPr="007120FC">
        <w:rPr>
          <w:rFonts w:ascii="Verdana" w:eastAsia="Times New Roman" w:hAnsi="Verdana" w:cs="Arial"/>
          <w:b/>
          <w:color w:val="auto"/>
          <w:sz w:val="20"/>
          <w:szCs w:val="20"/>
          <w:lang w:val="en-US" w:eastAsia="el-GR"/>
        </w:rPr>
        <w:t>P</w:t>
      </w:r>
      <w:r w:rsidR="00CA5A06" w:rsidRPr="007120FC">
        <w:rPr>
          <w:rFonts w:ascii="Verdana" w:eastAsia="Times New Roman" w:hAnsi="Verdana" w:cs="Arial"/>
          <w:color w:val="auto"/>
          <w:sz w:val="20"/>
          <w:szCs w:val="20"/>
          <w:lang w:val="en-US" w:eastAsia="el-GR"/>
        </w:rPr>
        <w:t xml:space="preserve">sychiatric </w:t>
      </w:r>
      <w:r w:rsidR="00CA5A06" w:rsidRPr="007120FC">
        <w:rPr>
          <w:rFonts w:ascii="Verdana" w:eastAsia="Times New Roman" w:hAnsi="Verdana" w:cs="Arial"/>
          <w:b/>
          <w:color w:val="auto"/>
          <w:sz w:val="20"/>
          <w:szCs w:val="20"/>
          <w:lang w:val="en-US" w:eastAsia="el-GR"/>
        </w:rPr>
        <w:t>T</w:t>
      </w:r>
      <w:r w:rsidR="00CA5A06" w:rsidRPr="007120FC">
        <w:rPr>
          <w:rFonts w:ascii="Verdana" w:eastAsia="Times New Roman" w:hAnsi="Verdana" w:cs="Arial"/>
          <w:color w:val="auto"/>
          <w:sz w:val="20"/>
          <w:szCs w:val="20"/>
          <w:lang w:val="en-US" w:eastAsia="el-GR"/>
        </w:rPr>
        <w:t>reatment (</w:t>
      </w:r>
      <w:proofErr w:type="spellStart"/>
      <w:r w:rsidR="00CA5A06" w:rsidRPr="007120FC">
        <w:rPr>
          <w:rFonts w:ascii="Verdana" w:eastAsia="Times New Roman" w:hAnsi="Verdana" w:cs="Arial"/>
          <w:color w:val="auto"/>
          <w:sz w:val="20"/>
          <w:szCs w:val="20"/>
          <w:lang w:val="en-US" w:eastAsia="el-GR"/>
        </w:rPr>
        <w:t>HBPT</w:t>
      </w:r>
      <w:proofErr w:type="spellEnd"/>
      <w:r w:rsidR="00CA5A06" w:rsidRPr="007120FC">
        <w:rPr>
          <w:rFonts w:ascii="Verdana" w:eastAsia="Times New Roman" w:hAnsi="Verdana" w:cs="Arial"/>
          <w:color w:val="auto"/>
          <w:sz w:val="20"/>
          <w:szCs w:val="20"/>
          <w:lang w:val="en-US" w:eastAsia="el-GR"/>
        </w:rPr>
        <w:t xml:space="preserve">) </w:t>
      </w:r>
      <w:r w:rsidR="00CA5A06" w:rsidRPr="007120FC">
        <w:rPr>
          <w:rFonts w:ascii="Verdana" w:eastAsia="Times New Roman" w:hAnsi="Verdana" w:cs="Arial"/>
          <w:b/>
          <w:color w:val="auto"/>
          <w:sz w:val="20"/>
          <w:szCs w:val="20"/>
          <w:lang w:val="en-US" w:eastAsia="el-GR"/>
        </w:rPr>
        <w:t>Unit</w:t>
      </w:r>
      <w:r w:rsidRPr="007120FC">
        <w:rPr>
          <w:rFonts w:ascii="Verdana" w:eastAsia="Times New Roman" w:hAnsi="Verdana" w:cs="Arial"/>
          <w:b/>
          <w:color w:val="auto"/>
          <w:sz w:val="20"/>
          <w:szCs w:val="20"/>
          <w:lang w:val="en-US" w:eastAsia="el-GR"/>
        </w:rPr>
        <w:t>’s</w:t>
      </w:r>
      <w:r w:rsidRPr="007120FC">
        <w:rPr>
          <w:rFonts w:ascii="Verdana" w:eastAsia="Times New Roman" w:hAnsi="Verdana" w:cs="Arial"/>
          <w:color w:val="auto"/>
          <w:sz w:val="20"/>
          <w:szCs w:val="20"/>
          <w:lang w:val="en-US" w:eastAsia="el-GR"/>
        </w:rPr>
        <w:t xml:space="preserve"> services </w:t>
      </w:r>
      <w:proofErr w:type="gramStart"/>
      <w:r w:rsidRPr="007120FC">
        <w:rPr>
          <w:rFonts w:ascii="Verdana" w:eastAsia="Times New Roman" w:hAnsi="Verdana" w:cs="Arial"/>
          <w:color w:val="auto"/>
          <w:sz w:val="20"/>
          <w:szCs w:val="20"/>
          <w:lang w:val="en-US" w:eastAsia="el-GR"/>
        </w:rPr>
        <w:t>are aimed</w:t>
      </w:r>
      <w:proofErr w:type="gramEnd"/>
      <w:r w:rsidRPr="007120FC">
        <w:rPr>
          <w:rFonts w:ascii="Verdana" w:eastAsia="Times New Roman" w:hAnsi="Verdana" w:cs="Arial"/>
          <w:color w:val="auto"/>
          <w:sz w:val="20"/>
          <w:szCs w:val="20"/>
          <w:lang w:val="en-US" w:eastAsia="el-GR"/>
        </w:rPr>
        <w:t xml:space="preserve"> at:</w:t>
      </w:r>
    </w:p>
    <w:p w14:paraId="4B6711CA" w14:textId="5084C9D5" w:rsidR="00D57DB4" w:rsidRPr="007120FC" w:rsidRDefault="00CD3754" w:rsidP="00CD3754">
      <w:pPr>
        <w:pStyle w:val="ListParagraph"/>
        <w:spacing w:before="100" w:beforeAutospacing="1" w:after="100" w:afterAutospacing="1" w:line="240" w:lineRule="auto"/>
        <w:ind w:left="1418"/>
        <w:rPr>
          <w:rFonts w:ascii="Verdana" w:eastAsia="Times New Roman" w:hAnsi="Verdana" w:cs="Arial"/>
          <w:color w:val="auto"/>
          <w:sz w:val="20"/>
          <w:szCs w:val="20"/>
          <w:lang w:val="en-US" w:eastAsia="el-GR"/>
        </w:rPr>
      </w:pPr>
      <w:r w:rsidRPr="007120FC">
        <w:rPr>
          <w:rFonts w:ascii="Verdana" w:eastAsia="Times New Roman" w:hAnsi="Verdana" w:cs="Arial"/>
          <w:color w:val="auto"/>
          <w:sz w:val="20"/>
          <w:szCs w:val="20"/>
          <w:lang w:val="en-US" w:eastAsia="el-GR"/>
        </w:rPr>
        <w:t xml:space="preserve">1. </w:t>
      </w:r>
      <w:r w:rsidRPr="007120FC">
        <w:rPr>
          <w:rFonts w:ascii="Verdana" w:eastAsia="Times New Roman" w:hAnsi="Verdana" w:cs="Arial"/>
          <w:b/>
          <w:bCs/>
          <w:color w:val="auto"/>
          <w:sz w:val="20"/>
          <w:szCs w:val="20"/>
          <w:lang w:val="en-US" w:eastAsia="el-GR"/>
        </w:rPr>
        <w:t>Emergency or acute psychiatric cases</w:t>
      </w:r>
      <w:r w:rsidRPr="007120FC">
        <w:rPr>
          <w:rFonts w:ascii="Verdana" w:eastAsia="Times New Roman" w:hAnsi="Verdana" w:cs="Arial"/>
          <w:color w:val="auto"/>
          <w:sz w:val="20"/>
          <w:szCs w:val="20"/>
          <w:lang w:val="en-US" w:eastAsia="el-GR"/>
        </w:rPr>
        <w:t xml:space="preserve"> (adults or adolescents)</w:t>
      </w:r>
      <w:r w:rsidRPr="007120FC">
        <w:rPr>
          <w:rFonts w:ascii="Verdana" w:eastAsia="Times New Roman" w:hAnsi="Verdana" w:cs="Arial"/>
          <w:color w:val="auto"/>
          <w:sz w:val="20"/>
          <w:szCs w:val="20"/>
          <w:lang w:val="en-US" w:eastAsia="el-GR"/>
        </w:rPr>
        <w:br/>
        <w:t xml:space="preserve">2. </w:t>
      </w:r>
      <w:r w:rsidR="00D57DB4" w:rsidRPr="007120FC">
        <w:rPr>
          <w:rFonts w:ascii="Verdana" w:eastAsia="Times New Roman" w:hAnsi="Verdana" w:cs="Arial"/>
          <w:color w:val="auto"/>
          <w:sz w:val="20"/>
          <w:szCs w:val="20"/>
          <w:lang w:val="en-US" w:eastAsia="el-GR"/>
        </w:rPr>
        <w:t xml:space="preserve">Individual with psychosocial problems </w:t>
      </w:r>
      <w:r w:rsidRPr="007120FC">
        <w:rPr>
          <w:rFonts w:ascii="Verdana" w:eastAsia="Times New Roman" w:hAnsi="Verdana" w:cs="Arial"/>
          <w:color w:val="auto"/>
          <w:sz w:val="20"/>
          <w:szCs w:val="20"/>
          <w:lang w:val="en-US" w:eastAsia="el-GR"/>
        </w:rPr>
        <w:t>who are unable to move for physical reasons (chronic physical diseases, Multiple Sclerosis, disabilities)</w:t>
      </w:r>
      <w:r w:rsidRPr="007120FC">
        <w:rPr>
          <w:rFonts w:ascii="Verdana" w:eastAsia="Times New Roman" w:hAnsi="Verdana" w:cs="Arial"/>
          <w:color w:val="auto"/>
          <w:sz w:val="20"/>
          <w:szCs w:val="20"/>
          <w:lang w:val="en-US" w:eastAsia="el-GR"/>
        </w:rPr>
        <w:br/>
        <w:t xml:space="preserve">3. </w:t>
      </w:r>
      <w:r w:rsidR="00D57DB4" w:rsidRPr="007120FC">
        <w:rPr>
          <w:rFonts w:ascii="Verdana" w:eastAsia="Times New Roman" w:hAnsi="Verdana" w:cs="Arial"/>
          <w:color w:val="auto"/>
          <w:sz w:val="20"/>
          <w:szCs w:val="20"/>
          <w:lang w:val="en-US" w:eastAsia="el-GR"/>
        </w:rPr>
        <w:t>Individuals</w:t>
      </w:r>
      <w:r w:rsidRPr="007120FC">
        <w:rPr>
          <w:rFonts w:ascii="Verdana" w:eastAsia="Times New Roman" w:hAnsi="Verdana" w:cs="Arial"/>
          <w:color w:val="auto"/>
          <w:sz w:val="20"/>
          <w:szCs w:val="20"/>
          <w:lang w:val="en-US" w:eastAsia="el-GR"/>
        </w:rPr>
        <w:t xml:space="preserve"> who for whatever reason are </w:t>
      </w:r>
      <w:r w:rsidRPr="007120FC">
        <w:rPr>
          <w:rFonts w:ascii="Verdana" w:eastAsia="Times New Roman" w:hAnsi="Verdana" w:cs="Arial"/>
          <w:b/>
          <w:bCs/>
          <w:color w:val="auto"/>
          <w:sz w:val="20"/>
          <w:szCs w:val="20"/>
          <w:u w:val="single"/>
          <w:lang w:val="en-US" w:eastAsia="el-GR"/>
        </w:rPr>
        <w:t>unable to leave their residence and receive health care services on their own</w:t>
      </w:r>
      <w:r w:rsidRPr="007120FC">
        <w:rPr>
          <w:rFonts w:ascii="Verdana" w:eastAsia="Times New Roman" w:hAnsi="Verdana" w:cs="Arial"/>
          <w:color w:val="auto"/>
          <w:sz w:val="20"/>
          <w:szCs w:val="20"/>
          <w:lang w:val="en-US" w:eastAsia="el-GR"/>
        </w:rPr>
        <w:br/>
        <w:t xml:space="preserve">4. </w:t>
      </w:r>
      <w:r w:rsidR="00D57DB4" w:rsidRPr="007120FC">
        <w:rPr>
          <w:rFonts w:ascii="Verdana" w:eastAsia="Times New Roman" w:hAnsi="Verdana" w:cs="Arial"/>
          <w:color w:val="auto"/>
          <w:sz w:val="20"/>
          <w:szCs w:val="20"/>
          <w:lang w:val="en-US" w:eastAsia="el-GR"/>
        </w:rPr>
        <w:t xml:space="preserve">Individuals with </w:t>
      </w:r>
      <w:r w:rsidRPr="007120FC">
        <w:rPr>
          <w:rFonts w:ascii="Verdana" w:eastAsia="Times New Roman" w:hAnsi="Verdana" w:cs="Arial"/>
          <w:color w:val="auto"/>
          <w:sz w:val="20"/>
          <w:szCs w:val="20"/>
          <w:lang w:val="en-US" w:eastAsia="el-GR"/>
        </w:rPr>
        <w:t xml:space="preserve">Psychogeriatric </w:t>
      </w:r>
      <w:r w:rsidR="00D57DB4" w:rsidRPr="007120FC">
        <w:rPr>
          <w:rFonts w:ascii="Verdana" w:eastAsia="Times New Roman" w:hAnsi="Verdana" w:cs="Arial"/>
          <w:color w:val="auto"/>
          <w:sz w:val="20"/>
          <w:szCs w:val="20"/>
          <w:lang w:val="en-US" w:eastAsia="el-GR"/>
        </w:rPr>
        <w:t>problems</w:t>
      </w:r>
    </w:p>
    <w:p w14:paraId="1F923534" w14:textId="020315C7" w:rsidR="00CD3754" w:rsidRPr="007120FC" w:rsidRDefault="00CD3754" w:rsidP="00CD3754">
      <w:pPr>
        <w:pStyle w:val="ListParagraph"/>
        <w:spacing w:before="100" w:beforeAutospacing="1" w:after="100" w:afterAutospacing="1" w:line="240" w:lineRule="auto"/>
        <w:ind w:left="1418"/>
        <w:rPr>
          <w:rFonts w:ascii="Verdana" w:eastAsia="Times New Roman" w:hAnsi="Verdana" w:cs="Arial"/>
          <w:color w:val="auto"/>
          <w:sz w:val="20"/>
          <w:szCs w:val="20"/>
          <w:lang w:val="en-GB" w:eastAsia="el-GR"/>
        </w:rPr>
      </w:pPr>
      <w:r w:rsidRPr="007120FC">
        <w:rPr>
          <w:rFonts w:ascii="Verdana" w:eastAsia="Times New Roman" w:hAnsi="Verdana" w:cs="Arial"/>
          <w:color w:val="auto"/>
          <w:sz w:val="20"/>
          <w:szCs w:val="20"/>
          <w:lang w:val="en-US" w:eastAsia="el-GR"/>
        </w:rPr>
        <w:t xml:space="preserve">5. </w:t>
      </w:r>
      <w:r w:rsidR="00D57DB4" w:rsidRPr="007120FC">
        <w:rPr>
          <w:rFonts w:ascii="Verdana" w:eastAsia="Times New Roman" w:hAnsi="Verdana" w:cs="Arial"/>
          <w:color w:val="auto"/>
          <w:sz w:val="20"/>
          <w:szCs w:val="20"/>
          <w:lang w:val="en-US" w:eastAsia="el-GR"/>
        </w:rPr>
        <w:t xml:space="preserve">Individual with psychosocial problems </w:t>
      </w:r>
      <w:r w:rsidRPr="007120FC">
        <w:rPr>
          <w:rFonts w:ascii="Verdana" w:eastAsia="Times New Roman" w:hAnsi="Verdana" w:cs="Arial"/>
          <w:color w:val="auto"/>
          <w:sz w:val="20"/>
          <w:szCs w:val="20"/>
          <w:lang w:val="en-US" w:eastAsia="el-GR"/>
        </w:rPr>
        <w:t xml:space="preserve">that </w:t>
      </w:r>
      <w:r w:rsidRPr="007120FC">
        <w:rPr>
          <w:rFonts w:ascii="Verdana" w:eastAsia="Times New Roman" w:hAnsi="Verdana" w:cs="Arial"/>
          <w:b/>
          <w:bCs/>
          <w:color w:val="auto"/>
          <w:sz w:val="20"/>
          <w:szCs w:val="20"/>
          <w:lang w:val="en-US" w:eastAsia="el-GR"/>
        </w:rPr>
        <w:t>return home</w:t>
      </w:r>
      <w:r w:rsidRPr="007120FC">
        <w:rPr>
          <w:rFonts w:ascii="Verdana" w:eastAsia="Times New Roman" w:hAnsi="Verdana" w:cs="Arial"/>
          <w:color w:val="auto"/>
          <w:sz w:val="20"/>
          <w:szCs w:val="20"/>
          <w:lang w:val="en-US" w:eastAsia="el-GR"/>
        </w:rPr>
        <w:t xml:space="preserve"> after a short or long-term hospitalization (</w:t>
      </w:r>
      <w:r w:rsidRPr="007120FC">
        <w:rPr>
          <w:rFonts w:ascii="Verdana" w:eastAsia="Times New Roman" w:hAnsi="Verdana" w:cs="Arial"/>
          <w:b/>
          <w:color w:val="auto"/>
          <w:sz w:val="20"/>
          <w:szCs w:val="20"/>
          <w:lang w:val="en-US" w:eastAsia="el-GR"/>
        </w:rPr>
        <w:t>Follow up</w:t>
      </w:r>
      <w:r w:rsidRPr="007120FC">
        <w:rPr>
          <w:rFonts w:ascii="Verdana" w:eastAsia="Times New Roman" w:hAnsi="Verdana" w:cs="Arial"/>
          <w:color w:val="auto"/>
          <w:sz w:val="20"/>
          <w:szCs w:val="20"/>
          <w:lang w:val="en-GB" w:eastAsia="el-GR"/>
        </w:rPr>
        <w:t>)</w:t>
      </w:r>
    </w:p>
    <w:p w14:paraId="470FC2AA" w14:textId="77777777" w:rsidR="00CD3754" w:rsidRPr="007120FC" w:rsidRDefault="00CD3754" w:rsidP="00B1712C">
      <w:pPr>
        <w:pStyle w:val="ListParagraph"/>
        <w:jc w:val="both"/>
        <w:rPr>
          <w:rFonts w:ascii="Verdana" w:hAnsi="Verdana" w:cs="Arial"/>
          <w:b/>
          <w:color w:val="auto"/>
          <w:sz w:val="20"/>
          <w:szCs w:val="20"/>
          <w:lang w:val="en-GB"/>
        </w:rPr>
      </w:pPr>
    </w:p>
    <w:p w14:paraId="42ABC521" w14:textId="77777777" w:rsidR="0065093F" w:rsidRPr="007120FC" w:rsidRDefault="0065093F" w:rsidP="00B1712C">
      <w:pPr>
        <w:pStyle w:val="ListParagraph"/>
        <w:jc w:val="both"/>
        <w:rPr>
          <w:rFonts w:ascii="Verdana" w:hAnsi="Verdana" w:cs="Arial"/>
          <w:b/>
          <w:color w:val="auto"/>
          <w:sz w:val="20"/>
          <w:szCs w:val="20"/>
          <w:lang w:val="en-GB"/>
        </w:rPr>
      </w:pPr>
    </w:p>
    <w:p w14:paraId="52B666DE" w14:textId="77777777" w:rsidR="0065093F" w:rsidRPr="007120FC" w:rsidRDefault="0065093F" w:rsidP="00B1712C">
      <w:pPr>
        <w:pStyle w:val="ListParagraph"/>
        <w:jc w:val="both"/>
        <w:rPr>
          <w:rFonts w:ascii="Verdana" w:hAnsi="Verdana" w:cs="Arial"/>
          <w:b/>
          <w:color w:val="auto"/>
          <w:sz w:val="20"/>
          <w:szCs w:val="20"/>
          <w:lang w:val="en-GB"/>
        </w:rPr>
      </w:pPr>
    </w:p>
    <w:p w14:paraId="3A95315C" w14:textId="77777777" w:rsidR="00B1712C" w:rsidRPr="007120FC" w:rsidRDefault="00B1712C" w:rsidP="00B1712C">
      <w:pPr>
        <w:pStyle w:val="ListParagraph"/>
        <w:numPr>
          <w:ilvl w:val="0"/>
          <w:numId w:val="1"/>
        </w:numPr>
        <w:jc w:val="both"/>
        <w:rPr>
          <w:rFonts w:ascii="Verdana" w:hAnsi="Verdana" w:cs="Arial"/>
          <w:b/>
          <w:color w:val="auto"/>
          <w:sz w:val="20"/>
          <w:szCs w:val="20"/>
          <w:lang w:val="en-US"/>
        </w:rPr>
      </w:pPr>
      <w:r w:rsidRPr="007120FC">
        <w:rPr>
          <w:rFonts w:ascii="Verdana" w:hAnsi="Verdana" w:cs="Arial"/>
          <w:b/>
          <w:color w:val="auto"/>
          <w:sz w:val="20"/>
          <w:szCs w:val="20"/>
          <w:lang w:val="en-US"/>
        </w:rPr>
        <w:t xml:space="preserve">Individuals concerned </w:t>
      </w:r>
      <w:r w:rsidRPr="007120FC">
        <w:rPr>
          <w:rFonts w:ascii="Verdana" w:hAnsi="Verdana" w:cs="Arial"/>
          <w:color w:val="auto"/>
          <w:sz w:val="20"/>
          <w:szCs w:val="20"/>
          <w:lang w:val="en-US"/>
        </w:rPr>
        <w:t>(persons with specific mental health needs, specific groups such as adolescents/young adults, elderly persons, health care professionals…)?</w:t>
      </w:r>
    </w:p>
    <w:p w14:paraId="089360AE" w14:textId="77777777" w:rsidR="00920937" w:rsidRPr="007120FC" w:rsidRDefault="00CA5A06" w:rsidP="00437EE0">
      <w:pPr>
        <w:pStyle w:val="ListParagraph"/>
        <w:jc w:val="both"/>
        <w:rPr>
          <w:rFonts w:ascii="Verdana" w:eastAsia="Times New Roman" w:hAnsi="Verdana" w:cs="Arial"/>
          <w:color w:val="auto"/>
          <w:sz w:val="20"/>
          <w:szCs w:val="20"/>
          <w:lang w:val="en-US" w:eastAsia="el-GR"/>
        </w:rPr>
      </w:pPr>
      <w:r w:rsidRPr="007120FC">
        <w:rPr>
          <w:rFonts w:ascii="Verdana" w:eastAsia="Times New Roman" w:hAnsi="Verdana" w:cs="Arial"/>
          <w:color w:val="auto"/>
          <w:sz w:val="20"/>
          <w:szCs w:val="20"/>
          <w:lang w:val="en-US" w:eastAsia="el-GR"/>
        </w:rPr>
        <w:t xml:space="preserve">Adolescents, </w:t>
      </w:r>
      <w:proofErr w:type="gramStart"/>
      <w:r w:rsidRPr="007120FC">
        <w:rPr>
          <w:rFonts w:ascii="Verdana" w:eastAsia="Times New Roman" w:hAnsi="Verdana" w:cs="Arial"/>
          <w:color w:val="auto"/>
          <w:sz w:val="20"/>
          <w:szCs w:val="20"/>
          <w:lang w:val="en-US" w:eastAsia="el-GR"/>
        </w:rPr>
        <w:t>a</w:t>
      </w:r>
      <w:r w:rsidR="009E553F" w:rsidRPr="007120FC">
        <w:rPr>
          <w:rFonts w:ascii="Verdana" w:eastAsia="Times New Roman" w:hAnsi="Verdana" w:cs="Arial"/>
          <w:color w:val="auto"/>
          <w:sz w:val="20"/>
          <w:szCs w:val="20"/>
          <w:lang w:val="en-US" w:eastAsia="el-GR"/>
        </w:rPr>
        <w:t>dults</w:t>
      </w:r>
      <w:proofErr w:type="gramEnd"/>
      <w:r w:rsidR="00437EE0" w:rsidRPr="007120FC">
        <w:rPr>
          <w:rFonts w:ascii="Verdana" w:eastAsia="Times New Roman" w:hAnsi="Verdana" w:cs="Arial"/>
          <w:color w:val="auto"/>
          <w:sz w:val="20"/>
          <w:szCs w:val="20"/>
          <w:lang w:val="en-US" w:eastAsia="el-GR"/>
        </w:rPr>
        <w:t xml:space="preserve"> and</w:t>
      </w:r>
      <w:r w:rsidR="009E553F" w:rsidRPr="007120FC">
        <w:rPr>
          <w:rFonts w:ascii="Verdana" w:eastAsia="Times New Roman" w:hAnsi="Verdana" w:cs="Arial"/>
          <w:color w:val="auto"/>
          <w:sz w:val="20"/>
          <w:szCs w:val="20"/>
          <w:lang w:val="en-US" w:eastAsia="el-GR"/>
        </w:rPr>
        <w:t xml:space="preserve"> elderly with simple or severe mental health and disability problems, (excluded drug addicted). We see the individual </w:t>
      </w:r>
      <w:r w:rsidR="009E553F" w:rsidRPr="007120FC">
        <w:rPr>
          <w:rFonts w:ascii="Verdana" w:eastAsia="Times New Roman" w:hAnsi="Verdana" w:cs="Arial"/>
          <w:bCs/>
          <w:color w:val="auto"/>
          <w:sz w:val="20"/>
          <w:szCs w:val="20"/>
          <w:lang w:val="en-US" w:eastAsia="el-GR"/>
        </w:rPr>
        <w:t>in parallel with the parents and the family</w:t>
      </w:r>
      <w:r w:rsidR="009E553F" w:rsidRPr="007120FC">
        <w:rPr>
          <w:rFonts w:ascii="Verdana" w:eastAsia="Times New Roman" w:hAnsi="Verdana" w:cs="Arial"/>
          <w:color w:val="auto"/>
          <w:sz w:val="20"/>
          <w:szCs w:val="20"/>
          <w:lang w:val="en-US" w:eastAsia="el-GR"/>
        </w:rPr>
        <w:t>.</w:t>
      </w:r>
    </w:p>
    <w:p w14:paraId="18F0A6EA" w14:textId="77777777" w:rsidR="00F6556F" w:rsidRPr="007120FC" w:rsidRDefault="00F6556F" w:rsidP="00F6556F">
      <w:pPr>
        <w:pStyle w:val="ListParagraph"/>
        <w:jc w:val="both"/>
        <w:rPr>
          <w:rFonts w:ascii="Verdana" w:eastAsia="Times New Roman" w:hAnsi="Verdana" w:cs="Arial"/>
          <w:color w:val="auto"/>
          <w:sz w:val="20"/>
          <w:szCs w:val="20"/>
          <w:lang w:val="en-US" w:eastAsia="el-GR"/>
        </w:rPr>
      </w:pPr>
    </w:p>
    <w:p w14:paraId="01B699A6" w14:textId="77777777" w:rsidR="00BF156C" w:rsidRPr="007120FC" w:rsidRDefault="00F6556F" w:rsidP="00BF156C">
      <w:pPr>
        <w:pStyle w:val="ListParagraph"/>
        <w:jc w:val="both"/>
        <w:rPr>
          <w:rFonts w:ascii="Verdana" w:eastAsia="Times New Roman" w:hAnsi="Verdana" w:cs="Arial"/>
          <w:color w:val="auto"/>
          <w:sz w:val="20"/>
          <w:szCs w:val="20"/>
          <w:lang w:val="en-GB" w:eastAsia="el-GR"/>
        </w:rPr>
      </w:pPr>
      <w:r w:rsidRPr="007120FC">
        <w:rPr>
          <w:rFonts w:ascii="Verdana" w:eastAsia="Times New Roman" w:hAnsi="Verdana" w:cs="Arial"/>
          <w:color w:val="auto"/>
          <w:sz w:val="20"/>
          <w:szCs w:val="20"/>
          <w:lang w:val="en-US" w:eastAsia="el-GR"/>
        </w:rPr>
        <w:t xml:space="preserve">The </w:t>
      </w:r>
      <w:r w:rsidRPr="007120FC">
        <w:rPr>
          <w:rFonts w:ascii="Verdana" w:eastAsia="Times New Roman" w:hAnsi="Verdana" w:cs="Arial"/>
          <w:b/>
          <w:color w:val="auto"/>
          <w:sz w:val="20"/>
          <w:szCs w:val="20"/>
          <w:lang w:val="en-US" w:eastAsia="el-GR"/>
        </w:rPr>
        <w:t>H</w:t>
      </w:r>
      <w:r w:rsidRPr="007120FC">
        <w:rPr>
          <w:rFonts w:ascii="Verdana" w:eastAsia="Times New Roman" w:hAnsi="Verdana" w:cs="Arial"/>
          <w:color w:val="auto"/>
          <w:sz w:val="20"/>
          <w:szCs w:val="20"/>
          <w:lang w:val="en-US" w:eastAsia="el-GR"/>
        </w:rPr>
        <w:t>ome-</w:t>
      </w:r>
      <w:r w:rsidRPr="007120FC">
        <w:rPr>
          <w:rFonts w:ascii="Verdana" w:eastAsia="Times New Roman" w:hAnsi="Verdana" w:cs="Arial"/>
          <w:b/>
          <w:color w:val="auto"/>
          <w:sz w:val="20"/>
          <w:szCs w:val="20"/>
          <w:lang w:val="en-US" w:eastAsia="el-GR"/>
        </w:rPr>
        <w:t>B</w:t>
      </w:r>
      <w:r w:rsidRPr="007120FC">
        <w:rPr>
          <w:rFonts w:ascii="Verdana" w:eastAsia="Times New Roman" w:hAnsi="Verdana" w:cs="Arial"/>
          <w:color w:val="auto"/>
          <w:sz w:val="20"/>
          <w:szCs w:val="20"/>
          <w:lang w:val="en-US" w:eastAsia="el-GR"/>
        </w:rPr>
        <w:t xml:space="preserve">ased </w:t>
      </w:r>
      <w:r w:rsidR="00CD3754" w:rsidRPr="007120FC">
        <w:rPr>
          <w:rFonts w:ascii="Verdana" w:eastAsia="Times New Roman" w:hAnsi="Verdana" w:cs="Arial"/>
          <w:b/>
          <w:color w:val="auto"/>
          <w:sz w:val="20"/>
          <w:szCs w:val="20"/>
          <w:lang w:val="en-US" w:eastAsia="el-GR"/>
        </w:rPr>
        <w:t>P</w:t>
      </w:r>
      <w:r w:rsidR="00CD3754" w:rsidRPr="007120FC">
        <w:rPr>
          <w:rFonts w:ascii="Verdana" w:eastAsia="Times New Roman" w:hAnsi="Verdana" w:cs="Arial"/>
          <w:color w:val="auto"/>
          <w:sz w:val="20"/>
          <w:szCs w:val="20"/>
          <w:lang w:val="en-US" w:eastAsia="el-GR"/>
        </w:rPr>
        <w:t xml:space="preserve">sychiatric </w:t>
      </w:r>
      <w:r w:rsidR="00CD3754" w:rsidRPr="007120FC">
        <w:rPr>
          <w:rFonts w:ascii="Verdana" w:eastAsia="Times New Roman" w:hAnsi="Verdana" w:cs="Arial"/>
          <w:b/>
          <w:color w:val="auto"/>
          <w:sz w:val="20"/>
          <w:szCs w:val="20"/>
          <w:lang w:val="en-US" w:eastAsia="el-GR"/>
        </w:rPr>
        <w:t>T</w:t>
      </w:r>
      <w:r w:rsidR="00CD3754" w:rsidRPr="007120FC">
        <w:rPr>
          <w:rFonts w:ascii="Verdana" w:eastAsia="Times New Roman" w:hAnsi="Verdana" w:cs="Arial"/>
          <w:color w:val="auto"/>
          <w:sz w:val="20"/>
          <w:szCs w:val="20"/>
          <w:lang w:val="en-US" w:eastAsia="el-GR"/>
        </w:rPr>
        <w:t>reatment (</w:t>
      </w:r>
      <w:proofErr w:type="spellStart"/>
      <w:r w:rsidR="00CD3754" w:rsidRPr="007120FC">
        <w:rPr>
          <w:rFonts w:ascii="Verdana" w:eastAsia="Times New Roman" w:hAnsi="Verdana" w:cs="Arial"/>
          <w:color w:val="auto"/>
          <w:sz w:val="20"/>
          <w:szCs w:val="20"/>
          <w:lang w:val="en-US" w:eastAsia="el-GR"/>
        </w:rPr>
        <w:t>HBPT</w:t>
      </w:r>
      <w:proofErr w:type="spellEnd"/>
      <w:r w:rsidR="00CD3754" w:rsidRPr="007120FC">
        <w:rPr>
          <w:rFonts w:ascii="Verdana" w:eastAsia="Times New Roman" w:hAnsi="Verdana" w:cs="Arial"/>
          <w:color w:val="auto"/>
          <w:sz w:val="20"/>
          <w:szCs w:val="20"/>
          <w:lang w:val="en-US" w:eastAsia="el-GR"/>
        </w:rPr>
        <w:t xml:space="preserve">) </w:t>
      </w:r>
      <w:r w:rsidR="00CD3754" w:rsidRPr="007120FC">
        <w:rPr>
          <w:rFonts w:ascii="Verdana" w:eastAsia="Times New Roman" w:hAnsi="Verdana" w:cs="Arial"/>
          <w:b/>
          <w:color w:val="auto"/>
          <w:sz w:val="20"/>
          <w:szCs w:val="20"/>
          <w:lang w:val="en-US" w:eastAsia="el-GR"/>
        </w:rPr>
        <w:t>U</w:t>
      </w:r>
      <w:r w:rsidRPr="007120FC">
        <w:rPr>
          <w:rFonts w:ascii="Verdana" w:eastAsia="Times New Roman" w:hAnsi="Verdana" w:cs="Arial"/>
          <w:b/>
          <w:color w:val="auto"/>
          <w:sz w:val="20"/>
          <w:szCs w:val="20"/>
          <w:lang w:val="en-US" w:eastAsia="el-GR"/>
        </w:rPr>
        <w:t>nit</w:t>
      </w:r>
      <w:r w:rsidRPr="007120FC">
        <w:rPr>
          <w:rFonts w:ascii="Verdana" w:eastAsia="Times New Roman" w:hAnsi="Verdana" w:cs="Arial"/>
          <w:color w:val="auto"/>
          <w:sz w:val="20"/>
          <w:szCs w:val="20"/>
          <w:lang w:val="en-US" w:eastAsia="el-GR"/>
        </w:rPr>
        <w:t xml:space="preserve"> is the result of the combination of </w:t>
      </w:r>
      <w:r w:rsidR="00BF156C" w:rsidRPr="007120FC">
        <w:rPr>
          <w:rFonts w:ascii="Verdana" w:eastAsia="Times New Roman" w:hAnsi="Verdana" w:cs="Arial"/>
          <w:color w:val="auto"/>
          <w:sz w:val="20"/>
          <w:szCs w:val="20"/>
          <w:lang w:val="en-GB" w:eastAsia="el-GR"/>
        </w:rPr>
        <w:t xml:space="preserve">psychoanalytic prism and social/community psychiatry </w:t>
      </w:r>
    </w:p>
    <w:p w14:paraId="63401F38" w14:textId="55313751" w:rsidR="00F6556F" w:rsidRPr="007120FC" w:rsidRDefault="00F6556F" w:rsidP="005E3C6E">
      <w:pPr>
        <w:pStyle w:val="ListParagraph"/>
        <w:jc w:val="both"/>
        <w:rPr>
          <w:rFonts w:ascii="Verdana" w:eastAsia="Times New Roman" w:hAnsi="Verdana" w:cs="Arial"/>
          <w:color w:val="auto"/>
          <w:sz w:val="20"/>
          <w:szCs w:val="20"/>
          <w:lang w:val="en-GB" w:eastAsia="el-GR"/>
        </w:rPr>
      </w:pPr>
      <w:r w:rsidRPr="007120FC">
        <w:rPr>
          <w:rFonts w:ascii="Verdana" w:eastAsia="Times New Roman" w:hAnsi="Verdana" w:cs="Arial"/>
          <w:color w:val="auto"/>
          <w:sz w:val="20"/>
          <w:szCs w:val="20"/>
          <w:lang w:val="en-US" w:eastAsia="el-GR"/>
        </w:rPr>
        <w:t xml:space="preserve">and produces an innovative service of the Institute of Mental Health for Children and Adults. The </w:t>
      </w:r>
      <w:proofErr w:type="spellStart"/>
      <w:r w:rsidRPr="007120FC">
        <w:rPr>
          <w:rFonts w:ascii="Verdana" w:eastAsia="Times New Roman" w:hAnsi="Verdana" w:cs="Arial"/>
          <w:color w:val="auto"/>
          <w:sz w:val="20"/>
          <w:szCs w:val="20"/>
          <w:lang w:val="en-US" w:eastAsia="el-GR"/>
        </w:rPr>
        <w:t>HBPT</w:t>
      </w:r>
      <w:proofErr w:type="spellEnd"/>
      <w:r w:rsidRPr="007120FC">
        <w:rPr>
          <w:rFonts w:ascii="Verdana" w:eastAsia="Times New Roman" w:hAnsi="Verdana" w:cs="Arial"/>
          <w:color w:val="auto"/>
          <w:sz w:val="20"/>
          <w:szCs w:val="20"/>
          <w:lang w:val="en-US" w:eastAsia="el-GR"/>
        </w:rPr>
        <w:t xml:space="preserve"> unit is staffed by a specialized team of mental health professionals including psychiatrists, clinical and counseling </w:t>
      </w:r>
      <w:proofErr w:type="gramStart"/>
      <w:r w:rsidRPr="007120FC">
        <w:rPr>
          <w:rFonts w:ascii="Verdana" w:eastAsia="Times New Roman" w:hAnsi="Verdana" w:cs="Arial"/>
          <w:color w:val="auto"/>
          <w:sz w:val="20"/>
          <w:szCs w:val="20"/>
          <w:lang w:val="en-US" w:eastAsia="el-GR"/>
        </w:rPr>
        <w:t>psychologists</w:t>
      </w:r>
      <w:proofErr w:type="gramEnd"/>
      <w:r w:rsidR="001559AC" w:rsidRPr="007120FC">
        <w:rPr>
          <w:rFonts w:ascii="Verdana" w:eastAsia="Times New Roman" w:hAnsi="Verdana" w:cs="Arial"/>
          <w:color w:val="auto"/>
          <w:sz w:val="20"/>
          <w:szCs w:val="20"/>
          <w:lang w:val="en-US" w:eastAsia="el-GR"/>
        </w:rPr>
        <w:t xml:space="preserve"> and </w:t>
      </w:r>
      <w:r w:rsidRPr="007120FC">
        <w:rPr>
          <w:rFonts w:ascii="Verdana" w:eastAsia="Times New Roman" w:hAnsi="Verdana" w:cs="Arial"/>
          <w:color w:val="auto"/>
          <w:sz w:val="20"/>
          <w:szCs w:val="20"/>
          <w:lang w:val="en-US" w:eastAsia="el-GR"/>
        </w:rPr>
        <w:t>social workers</w:t>
      </w:r>
    </w:p>
    <w:p w14:paraId="2DFA9ABC" w14:textId="77777777" w:rsidR="00F6556F" w:rsidRPr="007120FC" w:rsidRDefault="00F6556F" w:rsidP="00B1712C">
      <w:pPr>
        <w:pStyle w:val="ListParagraph"/>
        <w:rPr>
          <w:rFonts w:ascii="Verdana" w:hAnsi="Verdana" w:cs="Arial"/>
          <w:b/>
          <w:color w:val="auto"/>
          <w:sz w:val="20"/>
          <w:szCs w:val="20"/>
          <w:lang w:val="en-GB"/>
        </w:rPr>
      </w:pPr>
    </w:p>
    <w:p w14:paraId="020EEDA6" w14:textId="77777777" w:rsidR="0065093F" w:rsidRPr="007120FC" w:rsidRDefault="0065093F" w:rsidP="00B1712C">
      <w:pPr>
        <w:pStyle w:val="ListParagraph"/>
        <w:rPr>
          <w:rFonts w:ascii="Verdana" w:hAnsi="Verdana" w:cs="Arial"/>
          <w:b/>
          <w:color w:val="auto"/>
          <w:sz w:val="20"/>
          <w:szCs w:val="20"/>
          <w:lang w:val="en-GB"/>
        </w:rPr>
      </w:pPr>
    </w:p>
    <w:p w14:paraId="11BFBA7F" w14:textId="77777777" w:rsidR="0065093F" w:rsidRPr="007120FC" w:rsidRDefault="0065093F" w:rsidP="00B1712C">
      <w:pPr>
        <w:pStyle w:val="ListParagraph"/>
        <w:rPr>
          <w:rFonts w:ascii="Verdana" w:hAnsi="Verdana" w:cs="Arial"/>
          <w:b/>
          <w:color w:val="auto"/>
          <w:sz w:val="20"/>
          <w:szCs w:val="20"/>
          <w:lang w:val="en-GB"/>
        </w:rPr>
      </w:pPr>
    </w:p>
    <w:p w14:paraId="03624EAB" w14:textId="77777777" w:rsidR="00B1712C" w:rsidRPr="007120FC" w:rsidRDefault="00B1712C" w:rsidP="00B1712C">
      <w:pPr>
        <w:pStyle w:val="ListParagraph"/>
        <w:numPr>
          <w:ilvl w:val="0"/>
          <w:numId w:val="1"/>
        </w:numPr>
        <w:jc w:val="both"/>
        <w:rPr>
          <w:rFonts w:ascii="Verdana" w:hAnsi="Verdana" w:cs="Arial"/>
          <w:b/>
          <w:color w:val="auto"/>
          <w:sz w:val="20"/>
          <w:szCs w:val="20"/>
          <w:lang w:val="en-US"/>
        </w:rPr>
      </w:pPr>
      <w:r w:rsidRPr="007120FC">
        <w:rPr>
          <w:rFonts w:ascii="Verdana" w:hAnsi="Verdana" w:cs="Arial"/>
          <w:b/>
          <w:color w:val="auto"/>
          <w:sz w:val="20"/>
          <w:szCs w:val="20"/>
          <w:lang w:val="en-US"/>
        </w:rPr>
        <w:t xml:space="preserve">Scope or area of the practice: </w:t>
      </w:r>
      <w:r w:rsidRPr="007120FC">
        <w:rPr>
          <w:rFonts w:ascii="Verdana" w:hAnsi="Verdana" w:cs="Arial"/>
          <w:bCs/>
          <w:color w:val="auto"/>
          <w:sz w:val="20"/>
          <w:szCs w:val="20"/>
          <w:lang w:val="en-US"/>
        </w:rPr>
        <w:t>national/regional/local?</w:t>
      </w:r>
    </w:p>
    <w:p w14:paraId="6D70A6E6" w14:textId="77777777" w:rsidR="006C16E7" w:rsidRPr="007120FC" w:rsidRDefault="00621616" w:rsidP="006C16E7">
      <w:pPr>
        <w:pStyle w:val="ListParagraph"/>
        <w:jc w:val="both"/>
        <w:rPr>
          <w:rFonts w:ascii="Verdana" w:hAnsi="Verdana" w:cs="Arial"/>
          <w:bCs/>
          <w:color w:val="auto"/>
          <w:sz w:val="20"/>
          <w:szCs w:val="20"/>
          <w:lang w:val="en-US"/>
        </w:rPr>
      </w:pPr>
      <w:r w:rsidRPr="007120FC">
        <w:rPr>
          <w:rFonts w:ascii="Verdana" w:hAnsi="Verdana" w:cs="Arial"/>
          <w:bCs/>
          <w:color w:val="auto"/>
          <w:sz w:val="20"/>
          <w:szCs w:val="20"/>
          <w:lang w:val="en-US"/>
        </w:rPr>
        <w:t xml:space="preserve">Regional. The </w:t>
      </w:r>
      <w:r w:rsidRPr="007120FC">
        <w:rPr>
          <w:rFonts w:ascii="Verdana" w:hAnsi="Verdana" w:cs="Arial"/>
          <w:b/>
          <w:bCs/>
          <w:color w:val="auto"/>
          <w:sz w:val="20"/>
          <w:szCs w:val="20"/>
          <w:lang w:val="en-US"/>
        </w:rPr>
        <w:t>Home-Based Psychiatric Treatment (</w:t>
      </w:r>
      <w:proofErr w:type="spellStart"/>
      <w:r w:rsidRPr="007120FC">
        <w:rPr>
          <w:rFonts w:ascii="Verdana" w:hAnsi="Verdana" w:cs="Arial"/>
          <w:b/>
          <w:bCs/>
          <w:color w:val="auto"/>
          <w:sz w:val="20"/>
          <w:szCs w:val="20"/>
          <w:lang w:val="en-US"/>
        </w:rPr>
        <w:t>HBPT</w:t>
      </w:r>
      <w:proofErr w:type="spellEnd"/>
      <w:r w:rsidRPr="007120FC">
        <w:rPr>
          <w:rFonts w:ascii="Verdana" w:hAnsi="Verdana" w:cs="Arial"/>
          <w:b/>
          <w:bCs/>
          <w:color w:val="auto"/>
          <w:sz w:val="20"/>
          <w:szCs w:val="20"/>
          <w:lang w:val="en-US"/>
        </w:rPr>
        <w:t xml:space="preserve">) </w:t>
      </w:r>
      <w:r w:rsidR="006C16E7" w:rsidRPr="007120FC">
        <w:rPr>
          <w:rFonts w:ascii="Verdana" w:hAnsi="Verdana" w:cs="Arial"/>
          <w:b/>
          <w:bCs/>
          <w:color w:val="auto"/>
          <w:sz w:val="20"/>
          <w:szCs w:val="20"/>
          <w:lang w:val="en-US"/>
        </w:rPr>
        <w:t>U</w:t>
      </w:r>
      <w:r w:rsidRPr="007120FC">
        <w:rPr>
          <w:rFonts w:ascii="Verdana" w:hAnsi="Verdana" w:cs="Arial"/>
          <w:b/>
          <w:bCs/>
          <w:color w:val="auto"/>
          <w:sz w:val="20"/>
          <w:szCs w:val="20"/>
          <w:lang w:val="en-US"/>
        </w:rPr>
        <w:t xml:space="preserve">nit </w:t>
      </w:r>
      <w:proofErr w:type="gramStart"/>
      <w:r w:rsidRPr="007120FC">
        <w:rPr>
          <w:rFonts w:ascii="Verdana" w:hAnsi="Verdana" w:cs="Arial"/>
          <w:bCs/>
          <w:color w:val="auto"/>
          <w:sz w:val="20"/>
          <w:szCs w:val="20"/>
          <w:lang w:val="en-US"/>
        </w:rPr>
        <w:t>operates</w:t>
      </w:r>
      <w:proofErr w:type="gramEnd"/>
      <w:r w:rsidRPr="007120FC">
        <w:rPr>
          <w:rFonts w:ascii="Verdana" w:hAnsi="Verdana" w:cs="Arial"/>
          <w:bCs/>
          <w:color w:val="auto"/>
          <w:sz w:val="20"/>
          <w:szCs w:val="20"/>
          <w:lang w:val="en-US"/>
        </w:rPr>
        <w:t xml:space="preserve"> </w:t>
      </w:r>
      <w:r w:rsidR="005E6F1F" w:rsidRPr="007120FC">
        <w:rPr>
          <w:rFonts w:ascii="Verdana" w:hAnsi="Verdana" w:cs="Arial"/>
          <w:bCs/>
          <w:color w:val="auto"/>
          <w:sz w:val="20"/>
          <w:szCs w:val="20"/>
          <w:lang w:val="en-US"/>
        </w:rPr>
        <w:t>in</w:t>
      </w:r>
      <w:r w:rsidR="006C16E7" w:rsidRPr="007120FC">
        <w:rPr>
          <w:rFonts w:ascii="Verdana" w:hAnsi="Verdana" w:cs="Arial"/>
          <w:bCs/>
          <w:color w:val="auto"/>
          <w:sz w:val="20"/>
          <w:szCs w:val="20"/>
          <w:lang w:val="en-US"/>
        </w:rPr>
        <w:t xml:space="preserve"> the </w:t>
      </w:r>
      <w:r w:rsidR="006C16E7" w:rsidRPr="007120FC">
        <w:rPr>
          <w:rFonts w:ascii="Verdana" w:hAnsi="Verdana" w:cs="Arial"/>
          <w:b/>
          <w:bCs/>
          <w:color w:val="auto"/>
          <w:sz w:val="20"/>
          <w:szCs w:val="20"/>
          <w:lang w:val="en-US"/>
        </w:rPr>
        <w:t>Attica Region</w:t>
      </w:r>
      <w:r w:rsidR="006C16E7" w:rsidRPr="007120FC">
        <w:rPr>
          <w:rFonts w:ascii="Verdana" w:hAnsi="Verdana" w:cs="Arial"/>
          <w:color w:val="auto"/>
          <w:sz w:val="20"/>
          <w:szCs w:val="20"/>
          <w:lang w:val="en-US"/>
        </w:rPr>
        <w:t xml:space="preserve"> which is an administrative region of Greece that encompasses the entire metropolitan area of Athens, the country's capital and largest city. The region is coextensive with the former Attica Prefecture of Central </w:t>
      </w:r>
      <w:proofErr w:type="gramStart"/>
      <w:r w:rsidR="006C16E7" w:rsidRPr="007120FC">
        <w:rPr>
          <w:rFonts w:ascii="Verdana" w:hAnsi="Verdana" w:cs="Arial"/>
          <w:color w:val="auto"/>
          <w:sz w:val="20"/>
          <w:szCs w:val="20"/>
          <w:lang w:val="en-US"/>
        </w:rPr>
        <w:t>Greece, but</w:t>
      </w:r>
      <w:proofErr w:type="gramEnd"/>
      <w:r w:rsidR="006C16E7" w:rsidRPr="007120FC">
        <w:rPr>
          <w:rFonts w:ascii="Verdana" w:hAnsi="Verdana" w:cs="Arial"/>
          <w:color w:val="auto"/>
          <w:sz w:val="20"/>
          <w:szCs w:val="20"/>
          <w:lang w:val="en-US"/>
        </w:rPr>
        <w:t xml:space="preserve"> covers a greater area than the historical region of Attica. Population (2011): 3,828,434</w:t>
      </w:r>
    </w:p>
    <w:p w14:paraId="15BFA8EA" w14:textId="77777777" w:rsidR="006C16E7" w:rsidRPr="007120FC" w:rsidRDefault="006C16E7" w:rsidP="00621616">
      <w:pPr>
        <w:pStyle w:val="ListParagraph"/>
        <w:jc w:val="both"/>
        <w:rPr>
          <w:rFonts w:ascii="Verdana" w:hAnsi="Verdana" w:cs="Arial"/>
          <w:b/>
          <w:bCs/>
          <w:color w:val="auto"/>
          <w:sz w:val="20"/>
          <w:szCs w:val="20"/>
          <w:lang w:val="en-US"/>
        </w:rPr>
      </w:pPr>
    </w:p>
    <w:p w14:paraId="74BFC716" w14:textId="77777777" w:rsidR="003E70A1" w:rsidRPr="007120FC" w:rsidRDefault="003E70A1" w:rsidP="00621616">
      <w:pPr>
        <w:pStyle w:val="ListParagraph"/>
        <w:jc w:val="both"/>
        <w:rPr>
          <w:rFonts w:ascii="Verdana" w:hAnsi="Verdana" w:cs="Arial"/>
          <w:b/>
          <w:bCs/>
          <w:color w:val="auto"/>
          <w:sz w:val="20"/>
          <w:szCs w:val="20"/>
          <w:lang w:val="en-US"/>
        </w:rPr>
      </w:pPr>
    </w:p>
    <w:p w14:paraId="7C458C07" w14:textId="77777777" w:rsidR="0065093F" w:rsidRPr="007120FC" w:rsidRDefault="0065093F" w:rsidP="00621616">
      <w:pPr>
        <w:pStyle w:val="ListParagraph"/>
        <w:jc w:val="both"/>
        <w:rPr>
          <w:rFonts w:ascii="Verdana" w:hAnsi="Verdana" w:cs="Arial"/>
          <w:b/>
          <w:bCs/>
          <w:color w:val="auto"/>
          <w:sz w:val="20"/>
          <w:szCs w:val="20"/>
          <w:lang w:val="en-US"/>
        </w:rPr>
      </w:pPr>
    </w:p>
    <w:p w14:paraId="1319DE42" w14:textId="77777777" w:rsidR="00B1712C" w:rsidRPr="007120FC" w:rsidRDefault="00B1712C" w:rsidP="00B1712C">
      <w:pPr>
        <w:pStyle w:val="ListParagraph"/>
        <w:numPr>
          <w:ilvl w:val="0"/>
          <w:numId w:val="1"/>
        </w:numPr>
        <w:jc w:val="both"/>
        <w:rPr>
          <w:rFonts w:ascii="Verdana" w:hAnsi="Verdana" w:cs="Arial"/>
          <w:bCs/>
          <w:color w:val="auto"/>
          <w:sz w:val="20"/>
          <w:szCs w:val="20"/>
          <w:lang w:val="en-US"/>
        </w:rPr>
      </w:pPr>
      <w:r w:rsidRPr="007120FC">
        <w:rPr>
          <w:rFonts w:ascii="Verdana" w:hAnsi="Verdana" w:cs="Arial"/>
          <w:b/>
          <w:color w:val="auto"/>
          <w:sz w:val="20"/>
          <w:szCs w:val="20"/>
          <w:lang w:val="en-US"/>
        </w:rPr>
        <w:t xml:space="preserve">Detailed description of the practice and how it </w:t>
      </w:r>
      <w:proofErr w:type="gramStart"/>
      <w:r w:rsidRPr="007120FC">
        <w:rPr>
          <w:rFonts w:ascii="Verdana" w:hAnsi="Verdana" w:cs="Arial"/>
          <w:b/>
          <w:color w:val="auto"/>
          <w:sz w:val="20"/>
          <w:szCs w:val="20"/>
          <w:lang w:val="en-US"/>
        </w:rPr>
        <w:t>is carried</w:t>
      </w:r>
      <w:proofErr w:type="gramEnd"/>
      <w:r w:rsidRPr="007120FC">
        <w:rPr>
          <w:rFonts w:ascii="Verdana" w:hAnsi="Verdana" w:cs="Arial"/>
          <w:b/>
          <w:color w:val="auto"/>
          <w:sz w:val="20"/>
          <w:szCs w:val="20"/>
          <w:lang w:val="en-US"/>
        </w:rPr>
        <w:t xml:space="preserve"> out, </w:t>
      </w:r>
      <w:r w:rsidRPr="007120FC">
        <w:rPr>
          <w:rFonts w:ascii="Verdana" w:hAnsi="Verdana" w:cs="Arial"/>
          <w:bCs/>
          <w:color w:val="auto"/>
          <w:sz w:val="20"/>
          <w:szCs w:val="20"/>
          <w:lang w:val="en-US"/>
        </w:rPr>
        <w:t>including length and frequency, if applicable.</w:t>
      </w:r>
    </w:p>
    <w:p w14:paraId="62704B3D" w14:textId="77777777" w:rsidR="00692897" w:rsidRPr="007120FC" w:rsidRDefault="00692897" w:rsidP="00692897">
      <w:pPr>
        <w:pStyle w:val="ListParagraph"/>
        <w:ind w:left="0"/>
        <w:jc w:val="center"/>
        <w:rPr>
          <w:rFonts w:ascii="Verdana" w:hAnsi="Verdana" w:cs="Arial"/>
          <w:b/>
          <w:bCs/>
          <w:color w:val="auto"/>
          <w:sz w:val="20"/>
          <w:szCs w:val="20"/>
          <w:lang w:val="en-GB"/>
        </w:rPr>
      </w:pPr>
      <w:r w:rsidRPr="007120FC">
        <w:rPr>
          <w:rFonts w:ascii="Verdana" w:hAnsi="Verdana" w:cs="Arial"/>
          <w:b/>
          <w:bCs/>
          <w:color w:val="auto"/>
          <w:sz w:val="20"/>
          <w:szCs w:val="20"/>
          <w:lang w:val="en-US"/>
        </w:rPr>
        <w:t>Home-Based Psychiatric Treatment (</w:t>
      </w:r>
      <w:proofErr w:type="spellStart"/>
      <w:r w:rsidRPr="007120FC">
        <w:rPr>
          <w:rFonts w:ascii="Verdana" w:hAnsi="Verdana" w:cs="Arial"/>
          <w:b/>
          <w:bCs/>
          <w:color w:val="auto"/>
          <w:sz w:val="20"/>
          <w:szCs w:val="20"/>
          <w:lang w:val="en-US"/>
        </w:rPr>
        <w:t>HBPT</w:t>
      </w:r>
      <w:proofErr w:type="spellEnd"/>
      <w:r w:rsidRPr="007120FC">
        <w:rPr>
          <w:rFonts w:ascii="Verdana" w:hAnsi="Verdana" w:cs="Arial"/>
          <w:b/>
          <w:bCs/>
          <w:color w:val="auto"/>
          <w:sz w:val="20"/>
          <w:szCs w:val="20"/>
          <w:lang w:val="en-US"/>
        </w:rPr>
        <w:t xml:space="preserve">) Unit/ </w:t>
      </w:r>
      <w:r w:rsidRPr="007120FC">
        <w:rPr>
          <w:rFonts w:ascii="Verdana" w:hAnsi="Verdana" w:cs="Arial"/>
          <w:b/>
          <w:bCs/>
          <w:color w:val="auto"/>
          <w:sz w:val="20"/>
          <w:szCs w:val="20"/>
          <w:u w:val="single"/>
          <w:lang w:val="en-GB"/>
        </w:rPr>
        <w:t>THE MODEL</w:t>
      </w:r>
    </w:p>
    <w:p w14:paraId="09034505" w14:textId="77777777" w:rsidR="006C17AB" w:rsidRPr="007120FC" w:rsidRDefault="006C17AB" w:rsidP="00692897">
      <w:pPr>
        <w:pStyle w:val="ListParagraph"/>
        <w:jc w:val="center"/>
        <w:rPr>
          <w:rFonts w:ascii="Verdana" w:hAnsi="Verdana" w:cs="Arial"/>
          <w:b/>
          <w:bCs/>
          <w:color w:val="auto"/>
          <w:sz w:val="20"/>
          <w:szCs w:val="20"/>
          <w:u w:val="single"/>
          <w:lang w:val="en-US"/>
        </w:rPr>
      </w:pPr>
    </w:p>
    <w:p w14:paraId="5D7B8CD5" w14:textId="77777777" w:rsidR="00692897" w:rsidRPr="007120FC" w:rsidRDefault="003E70A1" w:rsidP="00692897">
      <w:pPr>
        <w:pStyle w:val="ListParagraph"/>
        <w:jc w:val="center"/>
        <w:rPr>
          <w:rFonts w:ascii="Verdana" w:hAnsi="Verdana" w:cs="Arial"/>
          <w:b/>
          <w:color w:val="auto"/>
          <w:sz w:val="20"/>
          <w:szCs w:val="20"/>
          <w:u w:val="single"/>
          <w:lang w:val="en-US"/>
        </w:rPr>
      </w:pPr>
      <w:r w:rsidRPr="007120FC">
        <w:rPr>
          <w:rFonts w:ascii="Verdana" w:hAnsi="Verdana" w:cs="Arial"/>
          <w:b/>
          <w:bCs/>
          <w:color w:val="auto"/>
          <w:sz w:val="20"/>
          <w:szCs w:val="20"/>
          <w:u w:val="single"/>
        </w:rPr>
        <w:t>Α</w:t>
      </w:r>
      <w:r w:rsidRPr="007120FC">
        <w:rPr>
          <w:rFonts w:ascii="Verdana" w:hAnsi="Verdana" w:cs="Arial"/>
          <w:b/>
          <w:bCs/>
          <w:color w:val="auto"/>
          <w:sz w:val="20"/>
          <w:szCs w:val="20"/>
          <w:u w:val="single"/>
          <w:lang w:val="en-US"/>
        </w:rPr>
        <w:t xml:space="preserve">. </w:t>
      </w:r>
      <w:r w:rsidR="00692897" w:rsidRPr="007120FC">
        <w:rPr>
          <w:rFonts w:ascii="Verdana" w:hAnsi="Verdana" w:cs="Arial"/>
          <w:b/>
          <w:bCs/>
          <w:color w:val="auto"/>
          <w:sz w:val="20"/>
          <w:szCs w:val="20"/>
          <w:u w:val="single"/>
          <w:lang w:val="en-US"/>
        </w:rPr>
        <w:t>Therapeutic team and working framework</w:t>
      </w:r>
    </w:p>
    <w:p w14:paraId="67D6B42C" w14:textId="482B925D" w:rsidR="00920937" w:rsidRPr="007120FC" w:rsidRDefault="009E553F" w:rsidP="00AD3052">
      <w:pPr>
        <w:pStyle w:val="ListParagraph"/>
        <w:numPr>
          <w:ilvl w:val="0"/>
          <w:numId w:val="6"/>
        </w:numPr>
        <w:rPr>
          <w:rFonts w:ascii="Verdana" w:hAnsi="Verdana" w:cs="Arial"/>
          <w:color w:val="auto"/>
          <w:sz w:val="20"/>
          <w:szCs w:val="20"/>
          <w:lang w:val="en-US"/>
        </w:rPr>
      </w:pPr>
      <w:r w:rsidRPr="007120FC">
        <w:rPr>
          <w:rFonts w:ascii="Verdana" w:hAnsi="Verdana" w:cs="Arial"/>
          <w:color w:val="auto"/>
          <w:sz w:val="20"/>
          <w:szCs w:val="20"/>
          <w:lang w:val="en-US"/>
        </w:rPr>
        <w:t xml:space="preserve">The therapeutic team consists of mental health professionals of </w:t>
      </w:r>
      <w:r w:rsidRPr="007120FC">
        <w:rPr>
          <w:rFonts w:ascii="Verdana" w:hAnsi="Verdana" w:cs="Arial"/>
          <w:bCs/>
          <w:color w:val="auto"/>
          <w:sz w:val="20"/>
          <w:szCs w:val="20"/>
          <w:lang w:val="en-US"/>
        </w:rPr>
        <w:t>different specialties</w:t>
      </w:r>
      <w:r w:rsidRPr="007120FC">
        <w:rPr>
          <w:rFonts w:ascii="Verdana" w:hAnsi="Verdana" w:cs="Arial"/>
          <w:color w:val="auto"/>
          <w:sz w:val="20"/>
          <w:szCs w:val="20"/>
          <w:lang w:val="en-US"/>
        </w:rPr>
        <w:t xml:space="preserve"> (psychiatrists, </w:t>
      </w:r>
      <w:proofErr w:type="gramStart"/>
      <w:r w:rsidRPr="007120FC">
        <w:rPr>
          <w:rFonts w:ascii="Verdana" w:hAnsi="Verdana" w:cs="Arial"/>
          <w:color w:val="auto"/>
          <w:sz w:val="20"/>
          <w:szCs w:val="20"/>
          <w:lang w:val="en-US"/>
        </w:rPr>
        <w:t>psychologists</w:t>
      </w:r>
      <w:r w:rsidR="001559AC" w:rsidRPr="007120FC">
        <w:rPr>
          <w:rFonts w:ascii="Verdana" w:hAnsi="Verdana" w:cs="Arial"/>
          <w:color w:val="auto"/>
          <w:sz w:val="20"/>
          <w:szCs w:val="20"/>
          <w:lang w:val="en-US"/>
        </w:rPr>
        <w:t xml:space="preserve"> </w:t>
      </w:r>
      <w:r w:rsidR="00B44B81" w:rsidRPr="007120FC">
        <w:rPr>
          <w:rFonts w:ascii="Verdana" w:hAnsi="Verdana" w:cs="Arial"/>
          <w:color w:val="auto"/>
          <w:sz w:val="20"/>
          <w:szCs w:val="20"/>
          <w:lang w:val="en-US"/>
        </w:rPr>
        <w:t>,</w:t>
      </w:r>
      <w:proofErr w:type="gramEnd"/>
      <w:r w:rsidR="00B44B81" w:rsidRPr="007120FC">
        <w:rPr>
          <w:rFonts w:ascii="Verdana" w:hAnsi="Verdana" w:cs="Arial"/>
          <w:color w:val="auto"/>
          <w:sz w:val="20"/>
          <w:szCs w:val="20"/>
          <w:lang w:val="en-US"/>
        </w:rPr>
        <w:t xml:space="preserve"> </w:t>
      </w:r>
      <w:r w:rsidRPr="007120FC">
        <w:rPr>
          <w:rFonts w:ascii="Verdana" w:hAnsi="Verdana" w:cs="Arial"/>
          <w:color w:val="auto"/>
          <w:sz w:val="20"/>
          <w:szCs w:val="20"/>
          <w:lang w:val="en-US"/>
        </w:rPr>
        <w:t>social workers</w:t>
      </w:r>
      <w:r w:rsidR="00B44B81" w:rsidRPr="007120FC">
        <w:rPr>
          <w:rFonts w:ascii="Verdana" w:hAnsi="Verdana" w:cs="Arial"/>
          <w:color w:val="auto"/>
          <w:sz w:val="20"/>
          <w:szCs w:val="20"/>
          <w:lang w:val="en-US"/>
        </w:rPr>
        <w:t>, nursing staff</w:t>
      </w:r>
      <w:r w:rsidRPr="007120FC">
        <w:rPr>
          <w:rFonts w:ascii="Verdana" w:hAnsi="Verdana" w:cs="Arial"/>
          <w:color w:val="auto"/>
          <w:sz w:val="20"/>
          <w:szCs w:val="20"/>
          <w:lang w:val="en-US"/>
        </w:rPr>
        <w:t xml:space="preserve">). </w:t>
      </w:r>
    </w:p>
    <w:p w14:paraId="32CAF24C" w14:textId="35E4BE4B" w:rsidR="00920937" w:rsidRPr="007120FC" w:rsidRDefault="009E553F" w:rsidP="00AD3052">
      <w:pPr>
        <w:pStyle w:val="ListParagraph"/>
        <w:numPr>
          <w:ilvl w:val="0"/>
          <w:numId w:val="6"/>
        </w:numPr>
        <w:rPr>
          <w:rFonts w:ascii="Verdana" w:hAnsi="Verdana" w:cs="Arial"/>
          <w:color w:val="auto"/>
          <w:sz w:val="20"/>
          <w:szCs w:val="20"/>
          <w:lang w:val="en-US"/>
        </w:rPr>
      </w:pPr>
      <w:r w:rsidRPr="007120FC">
        <w:rPr>
          <w:rFonts w:ascii="Verdana" w:hAnsi="Verdana" w:cs="Arial"/>
          <w:color w:val="auto"/>
          <w:sz w:val="20"/>
          <w:szCs w:val="20"/>
          <w:lang w:val="en-US"/>
        </w:rPr>
        <w:t xml:space="preserve">   The team’s work uses a </w:t>
      </w:r>
      <w:r w:rsidRPr="007120FC">
        <w:rPr>
          <w:rFonts w:ascii="Verdana" w:hAnsi="Verdana" w:cs="Arial"/>
          <w:b/>
          <w:bCs/>
          <w:color w:val="auto"/>
          <w:sz w:val="20"/>
          <w:szCs w:val="20"/>
          <w:lang w:val="en-US"/>
        </w:rPr>
        <w:t>psychoanalytic prism</w:t>
      </w:r>
      <w:r w:rsidRPr="007120FC">
        <w:rPr>
          <w:rFonts w:ascii="Verdana" w:hAnsi="Verdana" w:cs="Arial"/>
          <w:color w:val="auto"/>
          <w:sz w:val="20"/>
          <w:szCs w:val="20"/>
          <w:lang w:val="en-US"/>
        </w:rPr>
        <w:t xml:space="preserve"> through which the unconscious mechanisms underlying the relationship between the </w:t>
      </w:r>
      <w:r w:rsidRPr="007120FC">
        <w:rPr>
          <w:rFonts w:ascii="Verdana" w:hAnsi="Verdana" w:cs="Arial"/>
          <w:color w:val="auto"/>
          <w:sz w:val="20"/>
          <w:szCs w:val="20"/>
          <w:lang w:val="en-GB"/>
        </w:rPr>
        <w:t>individuals with mental health problems</w:t>
      </w:r>
      <w:r w:rsidRPr="007120FC">
        <w:rPr>
          <w:rFonts w:ascii="Verdana" w:hAnsi="Verdana" w:cs="Arial"/>
          <w:color w:val="auto"/>
          <w:sz w:val="20"/>
          <w:szCs w:val="20"/>
          <w:lang w:val="en-US"/>
        </w:rPr>
        <w:t xml:space="preserve"> and the family are examined</w:t>
      </w:r>
      <w:r w:rsidR="00BF156C" w:rsidRPr="007120FC">
        <w:rPr>
          <w:rFonts w:ascii="Verdana" w:hAnsi="Verdana" w:cs="Arial"/>
          <w:color w:val="auto"/>
          <w:sz w:val="20"/>
          <w:szCs w:val="20"/>
          <w:lang w:val="en-US"/>
        </w:rPr>
        <w:t xml:space="preserve">, focusing also on the </w:t>
      </w:r>
      <w:r w:rsidRPr="007120FC">
        <w:rPr>
          <w:rFonts w:ascii="Verdana" w:hAnsi="Verdana" w:cs="Arial"/>
          <w:color w:val="auto"/>
          <w:sz w:val="20"/>
          <w:szCs w:val="20"/>
          <w:lang w:val="en-US"/>
        </w:rPr>
        <w:t xml:space="preserve"> transference - counter-transference </w:t>
      </w:r>
      <w:r w:rsidR="00BF156C" w:rsidRPr="007120FC">
        <w:rPr>
          <w:rFonts w:ascii="Verdana" w:hAnsi="Verdana" w:cs="Arial"/>
          <w:color w:val="auto"/>
          <w:sz w:val="20"/>
          <w:szCs w:val="20"/>
          <w:lang w:val="en-US"/>
        </w:rPr>
        <w:t xml:space="preserve">process. </w:t>
      </w:r>
      <w:r w:rsidRPr="007120FC">
        <w:rPr>
          <w:rFonts w:ascii="Verdana" w:hAnsi="Verdana" w:cs="Arial"/>
          <w:color w:val="auto"/>
          <w:sz w:val="20"/>
          <w:szCs w:val="20"/>
          <w:lang w:val="en-US"/>
        </w:rPr>
        <w:t xml:space="preserve"> </w:t>
      </w:r>
    </w:p>
    <w:p w14:paraId="2EBE202F" w14:textId="0F951EF3" w:rsidR="00920937" w:rsidRPr="007120FC" w:rsidRDefault="009E553F" w:rsidP="00AD3052">
      <w:pPr>
        <w:pStyle w:val="ListParagraph"/>
        <w:numPr>
          <w:ilvl w:val="0"/>
          <w:numId w:val="6"/>
        </w:numPr>
        <w:rPr>
          <w:rFonts w:ascii="Verdana" w:hAnsi="Verdana" w:cs="Arial"/>
          <w:color w:val="auto"/>
          <w:sz w:val="20"/>
          <w:szCs w:val="20"/>
          <w:lang w:val="en-US"/>
        </w:rPr>
      </w:pPr>
      <w:r w:rsidRPr="007120FC">
        <w:rPr>
          <w:rFonts w:ascii="Verdana" w:hAnsi="Verdana" w:cs="Arial"/>
          <w:color w:val="auto"/>
          <w:sz w:val="20"/>
          <w:szCs w:val="20"/>
          <w:lang w:val="en-US"/>
        </w:rPr>
        <w:t xml:space="preserve">    The </w:t>
      </w:r>
      <w:r w:rsidRPr="007120FC">
        <w:rPr>
          <w:rFonts w:ascii="Verdana" w:hAnsi="Verdana" w:cs="Arial"/>
          <w:bCs/>
          <w:color w:val="auto"/>
          <w:sz w:val="20"/>
          <w:szCs w:val="20"/>
          <w:lang w:val="en-US"/>
        </w:rPr>
        <w:t>team’s meetings and supervision</w:t>
      </w:r>
      <w:r w:rsidRPr="007120FC">
        <w:rPr>
          <w:rFonts w:ascii="Verdana" w:hAnsi="Verdana" w:cs="Arial"/>
          <w:color w:val="auto"/>
          <w:sz w:val="20"/>
          <w:szCs w:val="20"/>
          <w:lang w:val="en-US"/>
        </w:rPr>
        <w:t xml:space="preserve"> are </w:t>
      </w:r>
      <w:proofErr w:type="gramStart"/>
      <w:r w:rsidRPr="007120FC">
        <w:rPr>
          <w:rFonts w:ascii="Verdana" w:hAnsi="Verdana" w:cs="Arial"/>
          <w:color w:val="auto"/>
          <w:sz w:val="20"/>
          <w:szCs w:val="20"/>
          <w:lang w:val="en-US"/>
        </w:rPr>
        <w:t>important factors</w:t>
      </w:r>
      <w:proofErr w:type="gramEnd"/>
      <w:r w:rsidRPr="007120FC">
        <w:rPr>
          <w:rFonts w:ascii="Verdana" w:hAnsi="Verdana" w:cs="Arial"/>
          <w:color w:val="auto"/>
          <w:sz w:val="20"/>
          <w:szCs w:val="20"/>
          <w:lang w:val="en-US"/>
        </w:rPr>
        <w:t xml:space="preserve"> since the function of the team is the therapeutic framework (the “holding” environment for the </w:t>
      </w:r>
      <w:r w:rsidR="00D57DB4" w:rsidRPr="007120FC">
        <w:rPr>
          <w:rFonts w:ascii="Verdana" w:hAnsi="Verdana" w:cs="Arial"/>
          <w:color w:val="auto"/>
          <w:sz w:val="20"/>
          <w:szCs w:val="20"/>
          <w:lang w:val="en-US"/>
        </w:rPr>
        <w:t>individual with psychosocial problems</w:t>
      </w:r>
      <w:r w:rsidRPr="007120FC">
        <w:rPr>
          <w:rFonts w:ascii="Verdana" w:hAnsi="Verdana" w:cs="Arial"/>
          <w:color w:val="auto"/>
          <w:sz w:val="20"/>
          <w:szCs w:val="20"/>
          <w:lang w:val="en-US"/>
        </w:rPr>
        <w:t xml:space="preserve">). </w:t>
      </w:r>
    </w:p>
    <w:p w14:paraId="4EE564FE" w14:textId="77777777" w:rsidR="00692897" w:rsidRPr="007120FC" w:rsidRDefault="00692897" w:rsidP="00692897">
      <w:pPr>
        <w:pStyle w:val="ListParagraph"/>
        <w:ind w:left="0"/>
        <w:jc w:val="center"/>
        <w:rPr>
          <w:rFonts w:ascii="Verdana" w:hAnsi="Verdana" w:cs="Arial"/>
          <w:b/>
          <w:color w:val="auto"/>
          <w:sz w:val="20"/>
          <w:szCs w:val="20"/>
          <w:lang w:val="en-US"/>
        </w:rPr>
      </w:pPr>
    </w:p>
    <w:p w14:paraId="51604DC6" w14:textId="77777777" w:rsidR="0060778A" w:rsidRPr="007120FC" w:rsidRDefault="00EB3EA5" w:rsidP="0060778A">
      <w:pPr>
        <w:pStyle w:val="ListParagraph"/>
        <w:jc w:val="center"/>
        <w:rPr>
          <w:rFonts w:ascii="Verdana" w:hAnsi="Verdana" w:cs="Arial"/>
          <w:b/>
          <w:color w:val="auto"/>
          <w:sz w:val="20"/>
          <w:szCs w:val="20"/>
          <w:u w:val="single"/>
          <w:lang w:val="en-US"/>
        </w:rPr>
      </w:pPr>
      <w:r w:rsidRPr="007120FC">
        <w:rPr>
          <w:rFonts w:ascii="Verdana" w:hAnsi="Verdana" w:cs="Arial"/>
          <w:b/>
          <w:color w:val="auto"/>
          <w:sz w:val="20"/>
          <w:szCs w:val="20"/>
          <w:u w:val="single"/>
          <w:lang w:val="en-US"/>
        </w:rPr>
        <w:t xml:space="preserve">A1. </w:t>
      </w:r>
      <w:proofErr w:type="spellStart"/>
      <w:r w:rsidR="0060778A" w:rsidRPr="007120FC">
        <w:rPr>
          <w:rFonts w:ascii="Verdana" w:hAnsi="Verdana" w:cs="Arial"/>
          <w:b/>
          <w:color w:val="auto"/>
          <w:sz w:val="20"/>
          <w:szCs w:val="20"/>
          <w:u w:val="single"/>
          <w:lang w:val="en-US"/>
        </w:rPr>
        <w:t>HBPT</w:t>
      </w:r>
      <w:proofErr w:type="spellEnd"/>
      <w:r w:rsidR="0060778A" w:rsidRPr="007120FC">
        <w:rPr>
          <w:rFonts w:ascii="Verdana" w:hAnsi="Verdana" w:cs="Arial"/>
          <w:b/>
          <w:color w:val="auto"/>
          <w:sz w:val="20"/>
          <w:szCs w:val="20"/>
          <w:u w:val="single"/>
          <w:lang w:val="en-US"/>
        </w:rPr>
        <w:t xml:space="preserve"> </w:t>
      </w:r>
      <w:r w:rsidR="0060778A" w:rsidRPr="007120FC">
        <w:rPr>
          <w:rFonts w:ascii="Verdana" w:hAnsi="Verdana" w:cs="Arial"/>
          <w:b/>
          <w:color w:val="auto"/>
          <w:sz w:val="20"/>
          <w:szCs w:val="20"/>
          <w:u w:val="single"/>
          <w:lang w:val="en-GB"/>
        </w:rPr>
        <w:t>(</w:t>
      </w:r>
      <w:proofErr w:type="spellStart"/>
      <w:r w:rsidR="0060778A" w:rsidRPr="007120FC">
        <w:rPr>
          <w:rFonts w:ascii="Verdana" w:hAnsi="Verdana" w:cs="Arial"/>
          <w:b/>
          <w:color w:val="auto"/>
          <w:sz w:val="20"/>
          <w:szCs w:val="20"/>
          <w:u w:val="single"/>
          <w:lang w:val="en-GB"/>
        </w:rPr>
        <w:t>PSIPSA</w:t>
      </w:r>
      <w:proofErr w:type="spellEnd"/>
      <w:r w:rsidR="0060778A" w:rsidRPr="007120FC">
        <w:rPr>
          <w:rFonts w:ascii="Verdana" w:hAnsi="Verdana" w:cs="Arial"/>
          <w:b/>
          <w:color w:val="auto"/>
          <w:sz w:val="20"/>
          <w:szCs w:val="20"/>
          <w:u w:val="single"/>
          <w:lang w:val="en-GB"/>
        </w:rPr>
        <w:t xml:space="preserve">) </w:t>
      </w:r>
      <w:r w:rsidR="0060778A" w:rsidRPr="007120FC">
        <w:rPr>
          <w:rFonts w:ascii="Verdana" w:hAnsi="Verdana" w:cs="Arial"/>
          <w:b/>
          <w:color w:val="auto"/>
          <w:sz w:val="20"/>
          <w:szCs w:val="20"/>
          <w:u w:val="single"/>
          <w:lang w:val="en-US"/>
        </w:rPr>
        <w:t xml:space="preserve">is </w:t>
      </w:r>
      <w:proofErr w:type="gramStart"/>
      <w:r w:rsidR="0060778A" w:rsidRPr="007120FC">
        <w:rPr>
          <w:rFonts w:ascii="Verdana" w:hAnsi="Verdana" w:cs="Arial"/>
          <w:b/>
          <w:color w:val="auto"/>
          <w:sz w:val="20"/>
          <w:szCs w:val="20"/>
          <w:u w:val="single"/>
          <w:lang w:val="en-US"/>
        </w:rPr>
        <w:t>indicated</w:t>
      </w:r>
      <w:proofErr w:type="gramEnd"/>
      <w:r w:rsidR="0060778A" w:rsidRPr="007120FC">
        <w:rPr>
          <w:rFonts w:ascii="Verdana" w:hAnsi="Verdana" w:cs="Arial"/>
          <w:b/>
          <w:color w:val="auto"/>
          <w:sz w:val="20"/>
          <w:szCs w:val="20"/>
          <w:u w:val="single"/>
          <w:lang w:val="en-US"/>
        </w:rPr>
        <w:t xml:space="preserve"> for: </w:t>
      </w:r>
    </w:p>
    <w:p w14:paraId="7694752D" w14:textId="77777777" w:rsidR="00920937" w:rsidRPr="007120FC" w:rsidRDefault="009E553F" w:rsidP="00AD3052">
      <w:pPr>
        <w:pStyle w:val="ListParagraph"/>
        <w:numPr>
          <w:ilvl w:val="0"/>
          <w:numId w:val="14"/>
        </w:numPr>
        <w:rPr>
          <w:rFonts w:ascii="Verdana" w:hAnsi="Verdana" w:cs="Arial"/>
          <w:color w:val="auto"/>
          <w:sz w:val="20"/>
          <w:szCs w:val="20"/>
          <w:lang w:val="en-US"/>
        </w:rPr>
      </w:pPr>
      <w:r w:rsidRPr="007120FC">
        <w:rPr>
          <w:rFonts w:ascii="Verdana" w:hAnsi="Verdana" w:cs="Arial"/>
          <w:color w:val="auto"/>
          <w:sz w:val="20"/>
          <w:szCs w:val="20"/>
          <w:lang w:val="en-US"/>
        </w:rPr>
        <w:t xml:space="preserve">   </w:t>
      </w:r>
      <w:r w:rsidRPr="007120FC">
        <w:rPr>
          <w:rFonts w:ascii="Verdana" w:hAnsi="Verdana" w:cs="Arial"/>
          <w:bCs/>
          <w:color w:val="auto"/>
          <w:sz w:val="20"/>
          <w:szCs w:val="20"/>
          <w:lang w:val="en-US"/>
        </w:rPr>
        <w:t xml:space="preserve">Acute psychiatric crisis </w:t>
      </w:r>
      <w:r w:rsidRPr="007120FC">
        <w:rPr>
          <w:rFonts w:ascii="Verdana" w:hAnsi="Verdana" w:cs="Arial"/>
          <w:color w:val="auto"/>
          <w:sz w:val="20"/>
          <w:szCs w:val="20"/>
          <w:lang w:val="en-US"/>
        </w:rPr>
        <w:t xml:space="preserve">of </w:t>
      </w:r>
      <w:r w:rsidRPr="007120FC">
        <w:rPr>
          <w:rFonts w:ascii="Verdana" w:hAnsi="Verdana" w:cs="Arial"/>
          <w:color w:val="auto"/>
          <w:sz w:val="20"/>
          <w:szCs w:val="20"/>
          <w:lang w:val="en-GB"/>
        </w:rPr>
        <w:t>individuals with mental health problems</w:t>
      </w:r>
    </w:p>
    <w:p w14:paraId="38602DCB" w14:textId="77777777" w:rsidR="00920937" w:rsidRPr="007120FC" w:rsidRDefault="009E553F" w:rsidP="00AD3052">
      <w:pPr>
        <w:pStyle w:val="ListParagraph"/>
        <w:numPr>
          <w:ilvl w:val="0"/>
          <w:numId w:val="14"/>
        </w:numPr>
        <w:rPr>
          <w:rFonts w:ascii="Verdana" w:hAnsi="Verdana" w:cs="Arial"/>
          <w:color w:val="auto"/>
          <w:sz w:val="20"/>
          <w:szCs w:val="20"/>
          <w:lang w:val="en-US"/>
        </w:rPr>
      </w:pPr>
      <w:r w:rsidRPr="007120FC">
        <w:rPr>
          <w:rFonts w:ascii="Verdana" w:hAnsi="Verdana" w:cs="Arial"/>
          <w:color w:val="auto"/>
          <w:sz w:val="20"/>
          <w:szCs w:val="20"/>
          <w:lang w:val="en-GB"/>
        </w:rPr>
        <w:t xml:space="preserve">   Individuals with mental health problems </w:t>
      </w:r>
      <w:r w:rsidRPr="007120FC">
        <w:rPr>
          <w:rFonts w:ascii="Verdana" w:hAnsi="Verdana" w:cs="Arial"/>
          <w:color w:val="auto"/>
          <w:sz w:val="20"/>
          <w:szCs w:val="20"/>
          <w:lang w:val="en-US"/>
        </w:rPr>
        <w:t xml:space="preserve">returning home </w:t>
      </w:r>
      <w:r w:rsidRPr="007120FC">
        <w:rPr>
          <w:rFonts w:ascii="Verdana" w:hAnsi="Verdana" w:cs="Arial"/>
          <w:bCs/>
          <w:color w:val="auto"/>
          <w:sz w:val="20"/>
          <w:szCs w:val="20"/>
          <w:lang w:val="en-US"/>
        </w:rPr>
        <w:t xml:space="preserve">after a </w:t>
      </w:r>
      <w:proofErr w:type="gramStart"/>
      <w:r w:rsidRPr="007120FC">
        <w:rPr>
          <w:rFonts w:ascii="Verdana" w:hAnsi="Verdana" w:cs="Arial"/>
          <w:bCs/>
          <w:color w:val="auto"/>
          <w:sz w:val="20"/>
          <w:szCs w:val="20"/>
          <w:lang w:val="en-US"/>
        </w:rPr>
        <w:t>long or short term</w:t>
      </w:r>
      <w:proofErr w:type="gramEnd"/>
      <w:r w:rsidRPr="007120FC">
        <w:rPr>
          <w:rFonts w:ascii="Verdana" w:hAnsi="Verdana" w:cs="Arial"/>
          <w:bCs/>
          <w:color w:val="auto"/>
          <w:sz w:val="20"/>
          <w:szCs w:val="20"/>
          <w:lang w:val="en-US"/>
        </w:rPr>
        <w:t xml:space="preserve"> hospitalization</w:t>
      </w:r>
    </w:p>
    <w:p w14:paraId="5CC994B1" w14:textId="77777777" w:rsidR="0060778A" w:rsidRPr="007120FC" w:rsidRDefault="009E553F" w:rsidP="00AD3052">
      <w:pPr>
        <w:pStyle w:val="ListParagraph"/>
        <w:numPr>
          <w:ilvl w:val="0"/>
          <w:numId w:val="14"/>
        </w:numPr>
        <w:rPr>
          <w:rFonts w:ascii="Verdana" w:hAnsi="Verdana" w:cs="Arial"/>
          <w:color w:val="auto"/>
          <w:sz w:val="20"/>
          <w:szCs w:val="20"/>
          <w:lang w:val="en-US"/>
        </w:rPr>
      </w:pPr>
      <w:r w:rsidRPr="007120FC">
        <w:rPr>
          <w:rFonts w:ascii="Verdana" w:hAnsi="Verdana" w:cs="Arial"/>
          <w:color w:val="auto"/>
          <w:sz w:val="20"/>
          <w:szCs w:val="20"/>
          <w:lang w:val="en-US"/>
        </w:rPr>
        <w:t xml:space="preserve">   </w:t>
      </w:r>
      <w:r w:rsidRPr="007120FC">
        <w:rPr>
          <w:rFonts w:ascii="Verdana" w:hAnsi="Verdana" w:cs="Arial"/>
          <w:bCs/>
          <w:color w:val="auto"/>
          <w:sz w:val="20"/>
          <w:szCs w:val="20"/>
          <w:lang w:val="en-US"/>
        </w:rPr>
        <w:t>Outpatients</w:t>
      </w:r>
      <w:r w:rsidRPr="007120FC">
        <w:rPr>
          <w:rFonts w:ascii="Verdana" w:hAnsi="Verdana" w:cs="Arial"/>
          <w:color w:val="auto"/>
          <w:sz w:val="20"/>
          <w:szCs w:val="20"/>
          <w:lang w:val="en-US"/>
        </w:rPr>
        <w:t xml:space="preserve">, who have never </w:t>
      </w:r>
      <w:proofErr w:type="gramStart"/>
      <w:r w:rsidRPr="007120FC">
        <w:rPr>
          <w:rFonts w:ascii="Verdana" w:hAnsi="Verdana" w:cs="Arial"/>
          <w:color w:val="auto"/>
          <w:sz w:val="20"/>
          <w:szCs w:val="20"/>
          <w:lang w:val="en-US"/>
        </w:rPr>
        <w:t>been hospitalized</w:t>
      </w:r>
      <w:proofErr w:type="gramEnd"/>
      <w:r w:rsidRPr="007120FC">
        <w:rPr>
          <w:rFonts w:ascii="Verdana" w:hAnsi="Verdana" w:cs="Arial"/>
          <w:color w:val="auto"/>
          <w:sz w:val="20"/>
          <w:szCs w:val="20"/>
          <w:lang w:val="en-US"/>
        </w:rPr>
        <w:t xml:space="preserve"> </w:t>
      </w:r>
    </w:p>
    <w:p w14:paraId="3C5A433C" w14:textId="77777777" w:rsidR="00920937" w:rsidRPr="007120FC" w:rsidRDefault="009E553F" w:rsidP="00AD3052">
      <w:pPr>
        <w:pStyle w:val="ListParagraph"/>
        <w:numPr>
          <w:ilvl w:val="0"/>
          <w:numId w:val="14"/>
        </w:numPr>
        <w:rPr>
          <w:rFonts w:ascii="Verdana" w:hAnsi="Verdana" w:cs="Arial"/>
          <w:color w:val="auto"/>
          <w:sz w:val="20"/>
          <w:szCs w:val="20"/>
          <w:lang w:val="en-US"/>
        </w:rPr>
      </w:pPr>
      <w:r w:rsidRPr="007120FC">
        <w:rPr>
          <w:rFonts w:ascii="Verdana" w:hAnsi="Verdana" w:cs="Arial"/>
          <w:color w:val="auto"/>
          <w:sz w:val="20"/>
          <w:szCs w:val="20"/>
          <w:lang w:val="en-US"/>
        </w:rPr>
        <w:t xml:space="preserve">Stabilized </w:t>
      </w:r>
      <w:r w:rsidRPr="007120FC">
        <w:rPr>
          <w:rFonts w:ascii="Verdana" w:hAnsi="Verdana" w:cs="Arial"/>
          <w:color w:val="auto"/>
          <w:sz w:val="20"/>
          <w:szCs w:val="20"/>
          <w:lang w:val="en-GB"/>
        </w:rPr>
        <w:t xml:space="preserve">individuals with mental health problems </w:t>
      </w:r>
      <w:r w:rsidRPr="007120FC">
        <w:rPr>
          <w:rFonts w:ascii="Verdana" w:hAnsi="Verdana" w:cs="Arial"/>
          <w:color w:val="auto"/>
          <w:sz w:val="20"/>
          <w:szCs w:val="20"/>
          <w:lang w:val="en-US"/>
        </w:rPr>
        <w:t xml:space="preserve">with </w:t>
      </w:r>
      <w:r w:rsidRPr="007120FC">
        <w:rPr>
          <w:rFonts w:ascii="Verdana" w:hAnsi="Verdana" w:cs="Arial"/>
          <w:bCs/>
          <w:color w:val="auto"/>
          <w:sz w:val="20"/>
          <w:szCs w:val="20"/>
          <w:lang w:val="en-US"/>
        </w:rPr>
        <w:t xml:space="preserve">mobility problems </w:t>
      </w:r>
    </w:p>
    <w:p w14:paraId="6DD23514" w14:textId="77777777" w:rsidR="0060778A" w:rsidRPr="007120FC" w:rsidRDefault="0060778A" w:rsidP="00AD3052">
      <w:pPr>
        <w:pStyle w:val="ListParagraph"/>
        <w:rPr>
          <w:rFonts w:ascii="Verdana" w:hAnsi="Verdana" w:cs="Arial"/>
          <w:color w:val="auto"/>
          <w:sz w:val="20"/>
          <w:szCs w:val="20"/>
          <w:lang w:val="en-US"/>
        </w:rPr>
      </w:pPr>
    </w:p>
    <w:p w14:paraId="344B29C4" w14:textId="77777777" w:rsidR="0060778A" w:rsidRPr="007120FC" w:rsidRDefault="0060778A" w:rsidP="00AD3052">
      <w:pPr>
        <w:pStyle w:val="ListParagraph"/>
        <w:rPr>
          <w:rFonts w:ascii="Verdana" w:hAnsi="Verdana" w:cs="Arial"/>
          <w:color w:val="auto"/>
          <w:sz w:val="20"/>
          <w:szCs w:val="20"/>
          <w:lang w:val="en-US"/>
        </w:rPr>
      </w:pPr>
      <w:r w:rsidRPr="007120FC">
        <w:rPr>
          <w:rFonts w:ascii="Verdana" w:hAnsi="Verdana" w:cs="Arial"/>
          <w:color w:val="auto"/>
          <w:sz w:val="20"/>
          <w:szCs w:val="20"/>
          <w:lang w:val="en-US"/>
        </w:rPr>
        <w:t xml:space="preserve"> The </w:t>
      </w:r>
      <w:r w:rsidRPr="007120FC">
        <w:rPr>
          <w:rFonts w:ascii="Verdana" w:hAnsi="Verdana" w:cs="Arial"/>
          <w:b/>
          <w:bCs/>
          <w:color w:val="auto"/>
          <w:sz w:val="20"/>
          <w:szCs w:val="20"/>
          <w:lang w:val="en-US"/>
        </w:rPr>
        <w:t>criteria</w:t>
      </w:r>
      <w:r w:rsidRPr="007120FC">
        <w:rPr>
          <w:rFonts w:ascii="Verdana" w:hAnsi="Verdana" w:cs="Arial"/>
          <w:color w:val="auto"/>
          <w:sz w:val="20"/>
          <w:szCs w:val="20"/>
          <w:lang w:val="en-US"/>
        </w:rPr>
        <w:t xml:space="preserve"> include:</w:t>
      </w:r>
    </w:p>
    <w:p w14:paraId="428E1474" w14:textId="534CFD6F" w:rsidR="00920937" w:rsidRPr="007120FC" w:rsidRDefault="009E553F" w:rsidP="00AD3052">
      <w:pPr>
        <w:pStyle w:val="ListParagraph"/>
        <w:numPr>
          <w:ilvl w:val="0"/>
          <w:numId w:val="15"/>
        </w:numPr>
        <w:rPr>
          <w:rFonts w:ascii="Verdana" w:hAnsi="Verdana" w:cs="Arial"/>
          <w:color w:val="auto"/>
          <w:sz w:val="20"/>
          <w:szCs w:val="20"/>
          <w:lang w:val="en-US"/>
        </w:rPr>
      </w:pPr>
      <w:r w:rsidRPr="007120FC">
        <w:rPr>
          <w:rFonts w:ascii="Verdana" w:hAnsi="Verdana" w:cs="Arial"/>
          <w:color w:val="auto"/>
          <w:sz w:val="20"/>
          <w:szCs w:val="20"/>
          <w:lang w:val="en-US"/>
        </w:rPr>
        <w:t xml:space="preserve">  </w:t>
      </w:r>
      <w:r w:rsidRPr="007120FC">
        <w:rPr>
          <w:rFonts w:ascii="Verdana" w:hAnsi="Verdana" w:cs="Arial"/>
          <w:bCs/>
          <w:color w:val="auto"/>
          <w:sz w:val="20"/>
          <w:szCs w:val="20"/>
          <w:lang w:val="en-US"/>
        </w:rPr>
        <w:t xml:space="preserve">The existence of a stable enough environment </w:t>
      </w:r>
      <w:r w:rsidRPr="007120FC">
        <w:rPr>
          <w:rFonts w:ascii="Verdana" w:hAnsi="Verdana" w:cs="Arial"/>
          <w:color w:val="auto"/>
          <w:sz w:val="20"/>
          <w:szCs w:val="20"/>
          <w:lang w:val="en-US"/>
        </w:rPr>
        <w:t xml:space="preserve">(family, relatives and friends) in order to share the responsibility (with the therapeutic team and the </w:t>
      </w:r>
      <w:r w:rsidR="00D57DB4" w:rsidRPr="007120FC">
        <w:rPr>
          <w:rFonts w:ascii="Verdana" w:hAnsi="Verdana" w:cs="Arial"/>
          <w:color w:val="auto"/>
          <w:sz w:val="20"/>
          <w:szCs w:val="20"/>
          <w:lang w:val="en-US"/>
        </w:rPr>
        <w:t xml:space="preserve">individual with psychosocial problems </w:t>
      </w:r>
      <w:r w:rsidRPr="007120FC">
        <w:rPr>
          <w:rFonts w:ascii="Verdana" w:hAnsi="Verdana" w:cs="Arial"/>
          <w:color w:val="auto"/>
          <w:sz w:val="20"/>
          <w:szCs w:val="20"/>
          <w:lang w:val="en-US"/>
        </w:rPr>
        <w:t xml:space="preserve">himself) of keeping the </w:t>
      </w:r>
      <w:r w:rsidRPr="007120FC">
        <w:rPr>
          <w:rFonts w:ascii="Verdana" w:hAnsi="Verdana" w:cs="Arial"/>
          <w:color w:val="auto"/>
          <w:sz w:val="20"/>
          <w:szCs w:val="20"/>
          <w:lang w:val="en-GB"/>
        </w:rPr>
        <w:t xml:space="preserve">individual with mental health problems </w:t>
      </w:r>
      <w:r w:rsidRPr="007120FC">
        <w:rPr>
          <w:rFonts w:ascii="Verdana" w:hAnsi="Verdana" w:cs="Arial"/>
          <w:color w:val="auto"/>
          <w:sz w:val="20"/>
          <w:szCs w:val="20"/>
          <w:lang w:val="en-US"/>
        </w:rPr>
        <w:t xml:space="preserve">safe at home. </w:t>
      </w:r>
    </w:p>
    <w:p w14:paraId="5FB36E38" w14:textId="35441D49" w:rsidR="00920937" w:rsidRPr="007120FC" w:rsidRDefault="009E553F" w:rsidP="00AD3052">
      <w:pPr>
        <w:pStyle w:val="ListParagraph"/>
        <w:numPr>
          <w:ilvl w:val="0"/>
          <w:numId w:val="15"/>
        </w:numPr>
        <w:rPr>
          <w:rFonts w:ascii="Verdana" w:hAnsi="Verdana" w:cs="Arial"/>
          <w:color w:val="auto"/>
          <w:sz w:val="20"/>
          <w:szCs w:val="20"/>
          <w:lang w:val="en-US"/>
        </w:rPr>
      </w:pPr>
      <w:r w:rsidRPr="007120FC">
        <w:rPr>
          <w:rFonts w:ascii="Verdana" w:hAnsi="Verdana" w:cs="Arial"/>
          <w:color w:val="auto"/>
          <w:sz w:val="20"/>
          <w:szCs w:val="20"/>
          <w:lang w:val="en-US"/>
        </w:rPr>
        <w:t xml:space="preserve">   </w:t>
      </w:r>
      <w:r w:rsidRPr="007120FC">
        <w:rPr>
          <w:rFonts w:ascii="Verdana" w:hAnsi="Verdana" w:cs="Arial"/>
          <w:bCs/>
          <w:color w:val="auto"/>
          <w:sz w:val="20"/>
          <w:szCs w:val="20"/>
          <w:lang w:val="en-US"/>
        </w:rPr>
        <w:t xml:space="preserve">The exclusion of the possibility for the </w:t>
      </w:r>
      <w:r w:rsidRPr="007120FC">
        <w:rPr>
          <w:rFonts w:ascii="Verdana" w:hAnsi="Verdana" w:cs="Arial"/>
          <w:bCs/>
          <w:color w:val="auto"/>
          <w:sz w:val="20"/>
          <w:szCs w:val="20"/>
          <w:lang w:val="en-GB"/>
        </w:rPr>
        <w:t>individual with mental health problems</w:t>
      </w:r>
      <w:r w:rsidRPr="007120FC">
        <w:rPr>
          <w:rFonts w:ascii="Verdana" w:hAnsi="Verdana" w:cs="Arial"/>
          <w:bCs/>
          <w:color w:val="auto"/>
          <w:sz w:val="20"/>
          <w:szCs w:val="20"/>
          <w:lang w:val="en-US"/>
        </w:rPr>
        <w:t xml:space="preserve"> to </w:t>
      </w:r>
      <w:r w:rsidR="00BF156C" w:rsidRPr="007120FC">
        <w:rPr>
          <w:rFonts w:ascii="Verdana" w:hAnsi="Verdana" w:cs="Arial"/>
          <w:bCs/>
          <w:color w:val="auto"/>
          <w:sz w:val="20"/>
          <w:szCs w:val="20"/>
          <w:lang w:val="en-US"/>
        </w:rPr>
        <w:t xml:space="preserve">have an imminent risk of auto or </w:t>
      </w:r>
      <w:proofErr w:type="gramStart"/>
      <w:r w:rsidR="00BF156C" w:rsidRPr="007120FC">
        <w:rPr>
          <w:rFonts w:ascii="Verdana" w:hAnsi="Verdana" w:cs="Arial"/>
          <w:bCs/>
          <w:color w:val="auto"/>
          <w:sz w:val="20"/>
          <w:szCs w:val="20"/>
          <w:lang w:val="en-US"/>
        </w:rPr>
        <w:t>hetero-aggression</w:t>
      </w:r>
      <w:proofErr w:type="gramEnd"/>
      <w:r w:rsidRPr="007120FC">
        <w:rPr>
          <w:rFonts w:ascii="Verdana" w:hAnsi="Verdana" w:cs="Arial"/>
          <w:color w:val="auto"/>
          <w:sz w:val="20"/>
          <w:szCs w:val="20"/>
          <w:lang w:val="en-US"/>
        </w:rPr>
        <w:t xml:space="preserve">. Regarding the suicidal people </w:t>
      </w:r>
      <w:r w:rsidRPr="007120FC">
        <w:rPr>
          <w:rFonts w:ascii="Verdana" w:hAnsi="Verdana" w:cs="Arial"/>
          <w:color w:val="auto"/>
          <w:sz w:val="20"/>
          <w:szCs w:val="20"/>
          <w:lang w:val="en-GB"/>
        </w:rPr>
        <w:t>(most people in acute psychiatric distress have some level of suicidal thought), a significant part of the crisis assessment should be about assessing the individuals' intent, helping them understand it and assisting in ensuring their safety</w:t>
      </w:r>
      <w:r w:rsidRPr="007120FC">
        <w:rPr>
          <w:rFonts w:ascii="Verdana" w:hAnsi="Verdana" w:cs="Arial"/>
          <w:color w:val="auto"/>
          <w:sz w:val="20"/>
          <w:szCs w:val="20"/>
          <w:lang w:val="en-US"/>
        </w:rPr>
        <w:t xml:space="preserve">. </w:t>
      </w:r>
    </w:p>
    <w:p w14:paraId="01985083" w14:textId="77777777" w:rsidR="00920937" w:rsidRPr="007120FC" w:rsidRDefault="009E553F" w:rsidP="00AD3052">
      <w:pPr>
        <w:pStyle w:val="ListParagraph"/>
        <w:numPr>
          <w:ilvl w:val="0"/>
          <w:numId w:val="15"/>
        </w:numPr>
        <w:rPr>
          <w:rFonts w:ascii="Verdana" w:hAnsi="Verdana" w:cs="Arial"/>
          <w:color w:val="auto"/>
          <w:sz w:val="20"/>
          <w:szCs w:val="20"/>
          <w:lang w:val="en-US"/>
        </w:rPr>
      </w:pPr>
      <w:r w:rsidRPr="007120FC">
        <w:rPr>
          <w:rFonts w:ascii="Verdana" w:hAnsi="Verdana" w:cs="Arial"/>
          <w:color w:val="auto"/>
          <w:sz w:val="20"/>
          <w:szCs w:val="20"/>
          <w:lang w:val="en-US"/>
        </w:rPr>
        <w:t xml:space="preserve">   There can be </w:t>
      </w:r>
      <w:r w:rsidRPr="007120FC">
        <w:rPr>
          <w:rFonts w:ascii="Verdana" w:hAnsi="Verdana" w:cs="Arial"/>
          <w:bCs/>
          <w:color w:val="auto"/>
          <w:sz w:val="20"/>
          <w:szCs w:val="20"/>
          <w:lang w:val="en-US"/>
        </w:rPr>
        <w:t>combinations and modifications of technique</w:t>
      </w:r>
      <w:r w:rsidRPr="007120FC">
        <w:rPr>
          <w:rFonts w:ascii="Verdana" w:hAnsi="Verdana" w:cs="Arial"/>
          <w:color w:val="auto"/>
          <w:sz w:val="20"/>
          <w:szCs w:val="20"/>
          <w:lang w:val="en-US"/>
        </w:rPr>
        <w:t xml:space="preserve"> according to psychopathology, family support, and risk issues. </w:t>
      </w:r>
    </w:p>
    <w:p w14:paraId="4B554FDC" w14:textId="77777777" w:rsidR="0060778A" w:rsidRPr="007120FC" w:rsidRDefault="0060778A" w:rsidP="00AD3052">
      <w:pPr>
        <w:pStyle w:val="ListParagraph"/>
        <w:ind w:left="0"/>
        <w:rPr>
          <w:rFonts w:ascii="Verdana" w:hAnsi="Verdana" w:cs="Arial"/>
          <w:b/>
          <w:color w:val="auto"/>
          <w:sz w:val="20"/>
          <w:szCs w:val="20"/>
          <w:lang w:val="en-US"/>
        </w:rPr>
      </w:pPr>
    </w:p>
    <w:p w14:paraId="22E59373" w14:textId="77777777" w:rsidR="006C17AB" w:rsidRPr="007120FC" w:rsidRDefault="003E70A1" w:rsidP="00692897">
      <w:pPr>
        <w:pStyle w:val="ListParagraph"/>
        <w:ind w:left="0"/>
        <w:jc w:val="center"/>
        <w:rPr>
          <w:rFonts w:ascii="Verdana" w:hAnsi="Verdana" w:cs="Arial"/>
          <w:b/>
          <w:color w:val="auto"/>
          <w:sz w:val="20"/>
          <w:szCs w:val="20"/>
          <w:u w:val="single"/>
          <w:lang w:val="en-US"/>
        </w:rPr>
      </w:pPr>
      <w:r w:rsidRPr="007120FC">
        <w:rPr>
          <w:rFonts w:ascii="Verdana" w:hAnsi="Verdana" w:cs="Arial"/>
          <w:b/>
          <w:bCs/>
          <w:color w:val="auto"/>
          <w:sz w:val="20"/>
          <w:szCs w:val="20"/>
          <w:u w:val="single"/>
        </w:rPr>
        <w:t>Β</w:t>
      </w:r>
      <w:r w:rsidRPr="007120FC">
        <w:rPr>
          <w:rFonts w:ascii="Verdana" w:hAnsi="Verdana" w:cs="Arial"/>
          <w:b/>
          <w:bCs/>
          <w:color w:val="auto"/>
          <w:sz w:val="20"/>
          <w:szCs w:val="20"/>
          <w:u w:val="single"/>
          <w:lang w:val="en-US"/>
        </w:rPr>
        <w:t xml:space="preserve">. </w:t>
      </w:r>
      <w:r w:rsidR="00E87C24" w:rsidRPr="007120FC">
        <w:rPr>
          <w:rFonts w:ascii="Verdana" w:hAnsi="Verdana" w:cs="Arial"/>
          <w:b/>
          <w:bCs/>
          <w:color w:val="auto"/>
          <w:sz w:val="20"/>
          <w:szCs w:val="20"/>
          <w:u w:val="single"/>
          <w:lang w:val="en-GB"/>
        </w:rPr>
        <w:t>Services offered</w:t>
      </w:r>
    </w:p>
    <w:p w14:paraId="5C5670A0" w14:textId="77777777" w:rsidR="00920937" w:rsidRPr="007120FC" w:rsidRDefault="009E553F" w:rsidP="00AD3052">
      <w:pPr>
        <w:pStyle w:val="ListParagraph"/>
        <w:numPr>
          <w:ilvl w:val="0"/>
          <w:numId w:val="8"/>
        </w:numPr>
        <w:rPr>
          <w:rFonts w:ascii="Verdana" w:hAnsi="Verdana" w:cs="Arial"/>
          <w:color w:val="auto"/>
          <w:sz w:val="20"/>
          <w:szCs w:val="20"/>
          <w:lang w:val="en-US"/>
        </w:rPr>
      </w:pPr>
      <w:r w:rsidRPr="007120FC">
        <w:rPr>
          <w:rFonts w:ascii="Verdana" w:hAnsi="Verdana" w:cs="Arial"/>
          <w:bCs/>
          <w:color w:val="auto"/>
          <w:sz w:val="20"/>
          <w:szCs w:val="20"/>
          <w:lang w:val="en-US"/>
        </w:rPr>
        <w:t>Diagnostic</w:t>
      </w:r>
      <w:r w:rsidRPr="007120FC">
        <w:rPr>
          <w:rFonts w:ascii="Verdana" w:hAnsi="Verdana" w:cs="Arial"/>
          <w:color w:val="auto"/>
          <w:sz w:val="20"/>
          <w:szCs w:val="20"/>
          <w:lang w:val="en-US"/>
        </w:rPr>
        <w:t xml:space="preserve"> Services.</w:t>
      </w:r>
    </w:p>
    <w:p w14:paraId="7B2B9FC2" w14:textId="5F7FF983" w:rsidR="00920937" w:rsidRPr="007120FC" w:rsidRDefault="009E553F" w:rsidP="00AD3052">
      <w:pPr>
        <w:pStyle w:val="ListParagraph"/>
        <w:numPr>
          <w:ilvl w:val="0"/>
          <w:numId w:val="8"/>
        </w:numPr>
        <w:rPr>
          <w:rFonts w:ascii="Verdana" w:hAnsi="Verdana" w:cs="Arial"/>
          <w:color w:val="auto"/>
          <w:sz w:val="20"/>
          <w:szCs w:val="20"/>
          <w:lang w:val="en-US"/>
        </w:rPr>
      </w:pPr>
      <w:r w:rsidRPr="007120FC">
        <w:rPr>
          <w:rFonts w:ascii="Verdana" w:hAnsi="Verdana" w:cs="Arial"/>
          <w:color w:val="auto"/>
          <w:sz w:val="20"/>
          <w:szCs w:val="20"/>
          <w:lang w:val="en-US"/>
        </w:rPr>
        <w:t xml:space="preserve">Prompt early diagnosis and treatment, prompt and valid </w:t>
      </w:r>
      <w:r w:rsidR="00B44B81" w:rsidRPr="007120FC">
        <w:rPr>
          <w:rFonts w:ascii="Verdana" w:hAnsi="Verdana" w:cs="Arial"/>
          <w:color w:val="auto"/>
          <w:sz w:val="20"/>
          <w:szCs w:val="20"/>
          <w:lang w:val="en-US"/>
        </w:rPr>
        <w:t xml:space="preserve">crisis </w:t>
      </w:r>
      <w:r w:rsidRPr="007120FC">
        <w:rPr>
          <w:rFonts w:ascii="Verdana" w:hAnsi="Verdana" w:cs="Arial"/>
          <w:color w:val="auto"/>
          <w:sz w:val="20"/>
          <w:szCs w:val="20"/>
          <w:lang w:val="en-US"/>
        </w:rPr>
        <w:t>intervention in adult and families who suffer from mental health problems.</w:t>
      </w:r>
    </w:p>
    <w:p w14:paraId="539CDC6C" w14:textId="2794085B" w:rsidR="00920937" w:rsidRPr="007120FC" w:rsidRDefault="009E553F" w:rsidP="00AD3052">
      <w:pPr>
        <w:pStyle w:val="ListParagraph"/>
        <w:numPr>
          <w:ilvl w:val="0"/>
          <w:numId w:val="8"/>
        </w:numPr>
        <w:rPr>
          <w:rFonts w:ascii="Verdana" w:hAnsi="Verdana" w:cs="Arial"/>
          <w:color w:val="auto"/>
          <w:sz w:val="20"/>
          <w:szCs w:val="20"/>
          <w:lang w:val="en-US"/>
        </w:rPr>
      </w:pPr>
      <w:r w:rsidRPr="007120FC">
        <w:rPr>
          <w:rFonts w:ascii="Verdana" w:hAnsi="Verdana" w:cs="Arial"/>
          <w:color w:val="auto"/>
          <w:sz w:val="20"/>
          <w:szCs w:val="20"/>
          <w:lang w:val="en-US"/>
        </w:rPr>
        <w:t xml:space="preserve">Intervention in first episode of psychosis, and in psychosis relapses </w:t>
      </w:r>
      <w:r w:rsidR="00B44B81" w:rsidRPr="007120FC">
        <w:rPr>
          <w:rFonts w:ascii="Verdana" w:hAnsi="Verdana" w:cs="Arial"/>
          <w:color w:val="auto"/>
          <w:sz w:val="20"/>
          <w:szCs w:val="20"/>
          <w:lang w:val="en-US"/>
        </w:rPr>
        <w:t>(this may last for many hours during the first days).</w:t>
      </w:r>
    </w:p>
    <w:p w14:paraId="43C0FA52" w14:textId="77777777" w:rsidR="007222E8" w:rsidRPr="007120FC" w:rsidRDefault="009E553F" w:rsidP="00AD3052">
      <w:pPr>
        <w:pStyle w:val="ListParagraph"/>
        <w:numPr>
          <w:ilvl w:val="0"/>
          <w:numId w:val="8"/>
        </w:numPr>
        <w:rPr>
          <w:rFonts w:ascii="Verdana" w:hAnsi="Verdana" w:cs="Arial"/>
          <w:color w:val="auto"/>
          <w:sz w:val="20"/>
          <w:szCs w:val="20"/>
          <w:lang w:val="en-US"/>
        </w:rPr>
      </w:pPr>
      <w:r w:rsidRPr="007120FC">
        <w:rPr>
          <w:rFonts w:ascii="Verdana" w:hAnsi="Verdana" w:cs="Arial"/>
          <w:bCs/>
          <w:color w:val="auto"/>
          <w:sz w:val="20"/>
          <w:szCs w:val="20"/>
          <w:lang w:val="en-US"/>
        </w:rPr>
        <w:t>Therapeutic</w:t>
      </w:r>
      <w:r w:rsidRPr="007120FC">
        <w:rPr>
          <w:rFonts w:ascii="Verdana" w:hAnsi="Verdana" w:cs="Arial"/>
          <w:color w:val="auto"/>
          <w:sz w:val="20"/>
          <w:szCs w:val="20"/>
          <w:lang w:val="en-US"/>
        </w:rPr>
        <w:t xml:space="preserve"> Services </w:t>
      </w:r>
      <w:r w:rsidR="007222E8" w:rsidRPr="007120FC">
        <w:rPr>
          <w:rFonts w:ascii="Verdana" w:hAnsi="Verdana" w:cs="Arial"/>
          <w:color w:val="auto"/>
          <w:sz w:val="20"/>
          <w:szCs w:val="20"/>
          <w:lang w:val="en-US"/>
        </w:rPr>
        <w:t>– therapeutic interviews of 30’ or 45’, each (the</w:t>
      </w:r>
      <w:r w:rsidR="007222E8" w:rsidRPr="007120FC">
        <w:rPr>
          <w:rFonts w:ascii="Verdana" w:hAnsi="Verdana" w:cs="Arial"/>
          <w:bCs/>
          <w:color w:val="auto"/>
          <w:sz w:val="20"/>
          <w:szCs w:val="20"/>
          <w:lang w:val="en-US"/>
        </w:rPr>
        <w:t xml:space="preserve"> follow-up is continuous</w:t>
      </w:r>
      <w:r w:rsidR="007222E8" w:rsidRPr="007120FC">
        <w:rPr>
          <w:rFonts w:ascii="Verdana" w:hAnsi="Verdana" w:cs="Arial"/>
          <w:color w:val="auto"/>
          <w:sz w:val="20"/>
          <w:szCs w:val="20"/>
          <w:lang w:val="en-US"/>
        </w:rPr>
        <w:t>)</w:t>
      </w:r>
    </w:p>
    <w:p w14:paraId="5D4FE285" w14:textId="77777777" w:rsidR="001855FD" w:rsidRPr="007120FC" w:rsidRDefault="009E553F" w:rsidP="00AD3052">
      <w:pPr>
        <w:pStyle w:val="ListParagraph"/>
        <w:numPr>
          <w:ilvl w:val="0"/>
          <w:numId w:val="8"/>
        </w:numPr>
        <w:rPr>
          <w:rFonts w:ascii="Verdana" w:hAnsi="Verdana" w:cs="Arial"/>
          <w:color w:val="auto"/>
          <w:sz w:val="20"/>
          <w:szCs w:val="20"/>
          <w:lang w:val="en-US"/>
        </w:rPr>
      </w:pPr>
      <w:r w:rsidRPr="007120FC">
        <w:rPr>
          <w:rFonts w:ascii="Verdana" w:hAnsi="Verdana" w:cs="Arial"/>
          <w:color w:val="auto"/>
          <w:sz w:val="20"/>
          <w:szCs w:val="20"/>
          <w:lang w:val="en-US"/>
        </w:rPr>
        <w:t xml:space="preserve">Psychiatric care of people with mild and severe mental health </w:t>
      </w:r>
      <w:proofErr w:type="gramStart"/>
      <w:r w:rsidRPr="007120FC">
        <w:rPr>
          <w:rFonts w:ascii="Verdana" w:hAnsi="Verdana" w:cs="Arial"/>
          <w:color w:val="auto"/>
          <w:sz w:val="20"/>
          <w:szCs w:val="20"/>
          <w:lang w:val="en-US"/>
        </w:rPr>
        <w:t>problems  who</w:t>
      </w:r>
      <w:proofErr w:type="gramEnd"/>
      <w:r w:rsidRPr="007120FC">
        <w:rPr>
          <w:rFonts w:ascii="Verdana" w:hAnsi="Verdana" w:cs="Arial"/>
          <w:color w:val="auto"/>
          <w:sz w:val="20"/>
          <w:szCs w:val="20"/>
          <w:lang w:val="en-US"/>
        </w:rPr>
        <w:t xml:space="preserve"> </w:t>
      </w:r>
      <w:r w:rsidR="00712D0B" w:rsidRPr="007120FC">
        <w:rPr>
          <w:rFonts w:ascii="Verdana" w:eastAsia="Times New Roman" w:hAnsi="Verdana" w:cs="Arial"/>
          <w:color w:val="auto"/>
          <w:sz w:val="20"/>
          <w:szCs w:val="20"/>
          <w:lang w:val="en-US" w:eastAsia="el-GR"/>
        </w:rPr>
        <w:t>are unable to move for physical reasons (chronic physical diseases, Multiple Sclerosis, disabilities)</w:t>
      </w:r>
    </w:p>
    <w:p w14:paraId="5CB1F423" w14:textId="77777777" w:rsidR="00920937" w:rsidRPr="007120FC" w:rsidRDefault="009E553F" w:rsidP="00AD3052">
      <w:pPr>
        <w:pStyle w:val="ListParagraph"/>
        <w:numPr>
          <w:ilvl w:val="0"/>
          <w:numId w:val="8"/>
        </w:numPr>
        <w:rPr>
          <w:rFonts w:ascii="Verdana" w:hAnsi="Verdana" w:cs="Arial"/>
          <w:color w:val="auto"/>
          <w:sz w:val="20"/>
          <w:szCs w:val="20"/>
          <w:lang w:val="en-US"/>
        </w:rPr>
      </w:pPr>
      <w:r w:rsidRPr="007120FC">
        <w:rPr>
          <w:rFonts w:ascii="Verdana" w:hAnsi="Verdana" w:cs="Arial"/>
          <w:color w:val="auto"/>
          <w:sz w:val="20"/>
          <w:szCs w:val="20"/>
          <w:lang w:val="en-US"/>
        </w:rPr>
        <w:t>Stabilization of people with psychosis-continuity of care</w:t>
      </w:r>
      <w:proofErr w:type="gramStart"/>
      <w:r w:rsidRPr="007120FC">
        <w:rPr>
          <w:rFonts w:ascii="Verdana" w:hAnsi="Verdana" w:cs="Arial"/>
          <w:color w:val="auto"/>
          <w:sz w:val="20"/>
          <w:szCs w:val="20"/>
          <w:lang w:val="en-US"/>
        </w:rPr>
        <w:t>-  elimination</w:t>
      </w:r>
      <w:proofErr w:type="gramEnd"/>
      <w:r w:rsidRPr="007120FC">
        <w:rPr>
          <w:rFonts w:ascii="Verdana" w:hAnsi="Verdana" w:cs="Arial"/>
          <w:color w:val="auto"/>
          <w:sz w:val="20"/>
          <w:szCs w:val="20"/>
          <w:lang w:val="en-US"/>
        </w:rPr>
        <w:t xml:space="preserve"> of crisis episodes, exclusion of hospitalization</w:t>
      </w:r>
    </w:p>
    <w:p w14:paraId="31EFCB2B" w14:textId="6DD5BA91" w:rsidR="00920937" w:rsidRPr="007120FC" w:rsidRDefault="009E553F" w:rsidP="00AD3052">
      <w:pPr>
        <w:pStyle w:val="ListParagraph"/>
        <w:numPr>
          <w:ilvl w:val="0"/>
          <w:numId w:val="8"/>
        </w:numPr>
        <w:rPr>
          <w:rFonts w:ascii="Verdana" w:hAnsi="Verdana" w:cs="Arial"/>
          <w:color w:val="auto"/>
          <w:sz w:val="20"/>
          <w:szCs w:val="20"/>
          <w:lang w:val="en-US"/>
        </w:rPr>
      </w:pPr>
      <w:r w:rsidRPr="007120FC">
        <w:rPr>
          <w:rFonts w:ascii="Verdana" w:hAnsi="Verdana" w:cs="Arial"/>
          <w:bCs/>
          <w:color w:val="auto"/>
          <w:sz w:val="20"/>
          <w:szCs w:val="20"/>
          <w:lang w:val="en-US"/>
        </w:rPr>
        <w:t xml:space="preserve">Cooperation with the family and </w:t>
      </w:r>
      <w:r w:rsidR="00142137" w:rsidRPr="007120FC">
        <w:rPr>
          <w:rFonts w:ascii="Verdana" w:hAnsi="Verdana" w:cs="Arial"/>
          <w:bCs/>
          <w:color w:val="auto"/>
          <w:sz w:val="20"/>
          <w:szCs w:val="20"/>
          <w:lang w:val="en-US"/>
        </w:rPr>
        <w:t xml:space="preserve">patient’s environment </w:t>
      </w:r>
      <w:r w:rsidRPr="007120FC">
        <w:rPr>
          <w:rFonts w:ascii="Verdana" w:hAnsi="Verdana" w:cs="Arial"/>
          <w:color w:val="auto"/>
          <w:sz w:val="20"/>
          <w:szCs w:val="20"/>
          <w:lang w:val="en-US"/>
        </w:rPr>
        <w:t>(this is necessary, as the majority are people suffering from psychosis, which means we need to include all the environment for help)</w:t>
      </w:r>
    </w:p>
    <w:p w14:paraId="5751EC0A" w14:textId="77777777" w:rsidR="00920937" w:rsidRPr="007120FC" w:rsidRDefault="009E553F" w:rsidP="00AD3052">
      <w:pPr>
        <w:pStyle w:val="ListParagraph"/>
        <w:numPr>
          <w:ilvl w:val="0"/>
          <w:numId w:val="10"/>
        </w:numPr>
        <w:rPr>
          <w:rFonts w:ascii="Verdana" w:hAnsi="Verdana" w:cs="Arial"/>
          <w:color w:val="auto"/>
          <w:sz w:val="20"/>
          <w:szCs w:val="20"/>
          <w:lang w:val="en-US"/>
        </w:rPr>
      </w:pPr>
      <w:r w:rsidRPr="007120FC">
        <w:rPr>
          <w:rFonts w:ascii="Verdana" w:hAnsi="Verdana" w:cs="Arial"/>
          <w:bCs/>
          <w:color w:val="auto"/>
          <w:sz w:val="20"/>
          <w:szCs w:val="20"/>
          <w:lang w:val="en-US"/>
        </w:rPr>
        <w:t>Liaison with other psychiatric or community services</w:t>
      </w:r>
    </w:p>
    <w:p w14:paraId="7CD9170B" w14:textId="77777777" w:rsidR="00277B2A" w:rsidRPr="007120FC" w:rsidRDefault="00277B2A" w:rsidP="00AD3052">
      <w:pPr>
        <w:pStyle w:val="ListParagraph"/>
        <w:ind w:left="0"/>
        <w:rPr>
          <w:rFonts w:ascii="Verdana" w:hAnsi="Verdana" w:cs="Arial"/>
          <w:b/>
          <w:color w:val="auto"/>
          <w:sz w:val="20"/>
          <w:szCs w:val="20"/>
          <w:lang w:val="en-US"/>
        </w:rPr>
      </w:pPr>
    </w:p>
    <w:p w14:paraId="2F55F1EA" w14:textId="77777777" w:rsidR="00277B2A" w:rsidRPr="007120FC" w:rsidRDefault="00277B2A" w:rsidP="00692897">
      <w:pPr>
        <w:pStyle w:val="ListParagraph"/>
        <w:ind w:left="0"/>
        <w:jc w:val="center"/>
        <w:rPr>
          <w:rFonts w:ascii="Verdana" w:hAnsi="Verdana" w:cs="Arial"/>
          <w:b/>
          <w:color w:val="auto"/>
          <w:sz w:val="20"/>
          <w:szCs w:val="20"/>
          <w:lang w:val="en-US"/>
        </w:rPr>
      </w:pPr>
    </w:p>
    <w:p w14:paraId="0F2E6DA9" w14:textId="77777777" w:rsidR="001B0E3B" w:rsidRPr="007120FC" w:rsidRDefault="003E70A1" w:rsidP="00692897">
      <w:pPr>
        <w:pStyle w:val="ListParagraph"/>
        <w:ind w:left="0"/>
        <w:jc w:val="center"/>
        <w:rPr>
          <w:rFonts w:ascii="Verdana" w:hAnsi="Verdana" w:cs="Arial"/>
          <w:b/>
          <w:bCs/>
          <w:color w:val="auto"/>
          <w:sz w:val="20"/>
          <w:szCs w:val="20"/>
          <w:u w:val="single"/>
          <w:lang w:val="en-GB"/>
        </w:rPr>
      </w:pPr>
      <w:r w:rsidRPr="007120FC">
        <w:rPr>
          <w:rFonts w:ascii="Verdana" w:hAnsi="Verdana" w:cs="Arial"/>
          <w:b/>
          <w:bCs/>
          <w:color w:val="auto"/>
          <w:sz w:val="20"/>
          <w:szCs w:val="20"/>
          <w:u w:val="single"/>
          <w:lang w:val="en-GB"/>
        </w:rPr>
        <w:t>C</w:t>
      </w:r>
      <w:r w:rsidR="001B0E3B" w:rsidRPr="007120FC">
        <w:rPr>
          <w:rFonts w:ascii="Verdana" w:hAnsi="Verdana" w:cs="Arial"/>
          <w:b/>
          <w:bCs/>
          <w:color w:val="auto"/>
          <w:sz w:val="20"/>
          <w:szCs w:val="20"/>
          <w:u w:val="single"/>
          <w:lang w:val="en-GB"/>
        </w:rPr>
        <w:t xml:space="preserve">. The acute phase care at the </w:t>
      </w:r>
      <w:proofErr w:type="gramStart"/>
      <w:r w:rsidR="001B0E3B" w:rsidRPr="007120FC">
        <w:rPr>
          <w:rFonts w:ascii="Verdana" w:hAnsi="Verdana" w:cs="Arial"/>
          <w:b/>
          <w:bCs/>
          <w:color w:val="auto"/>
          <w:sz w:val="20"/>
          <w:szCs w:val="20"/>
          <w:u w:val="single"/>
          <w:lang w:val="en-GB"/>
        </w:rPr>
        <w:t>patients</w:t>
      </w:r>
      <w:proofErr w:type="gramEnd"/>
      <w:r w:rsidR="001B0E3B" w:rsidRPr="007120FC">
        <w:rPr>
          <w:rFonts w:ascii="Verdana" w:hAnsi="Verdana" w:cs="Arial"/>
          <w:b/>
          <w:bCs/>
          <w:color w:val="auto"/>
          <w:sz w:val="20"/>
          <w:szCs w:val="20"/>
          <w:u w:val="single"/>
          <w:lang w:val="en-GB"/>
        </w:rPr>
        <w:t xml:space="preserve"> home</w:t>
      </w:r>
    </w:p>
    <w:p w14:paraId="05921087" w14:textId="7DA214BA" w:rsidR="00EB7388" w:rsidRPr="007120FC" w:rsidRDefault="00EB7388" w:rsidP="00C619A4">
      <w:pPr>
        <w:pStyle w:val="ListParagraph"/>
        <w:rPr>
          <w:rFonts w:ascii="Verdana" w:hAnsi="Verdana" w:cs="Arial"/>
          <w:bCs/>
          <w:color w:val="auto"/>
          <w:sz w:val="20"/>
          <w:szCs w:val="20"/>
          <w:lang w:val="en-GB"/>
        </w:rPr>
      </w:pPr>
    </w:p>
    <w:p w14:paraId="4E022CC3" w14:textId="64DE7B4F" w:rsidR="00EB7388" w:rsidRPr="007120FC" w:rsidRDefault="00EB7388" w:rsidP="00C619A4">
      <w:pPr>
        <w:pStyle w:val="ListParagraph"/>
        <w:rPr>
          <w:rFonts w:ascii="Verdana" w:hAnsi="Verdana" w:cs="Arial"/>
          <w:bCs/>
          <w:color w:val="auto"/>
          <w:sz w:val="20"/>
          <w:szCs w:val="20"/>
          <w:lang w:val="en-US"/>
        </w:rPr>
      </w:pPr>
      <w:r w:rsidRPr="007120FC">
        <w:rPr>
          <w:rFonts w:ascii="Verdana" w:hAnsi="Verdana" w:cs="Arial"/>
          <w:bCs/>
          <w:color w:val="auto"/>
          <w:sz w:val="20"/>
          <w:szCs w:val="20"/>
          <w:lang w:val="en-US"/>
        </w:rPr>
        <w:t xml:space="preserve">During the acute phase care the steps taken are the following. </w:t>
      </w:r>
    </w:p>
    <w:p w14:paraId="15D60A56" w14:textId="21E0A389" w:rsidR="00EB7388" w:rsidRPr="007120FC" w:rsidRDefault="00EB7388" w:rsidP="00EB7388">
      <w:pPr>
        <w:pStyle w:val="ListParagraph"/>
        <w:numPr>
          <w:ilvl w:val="0"/>
          <w:numId w:val="28"/>
        </w:numPr>
        <w:rPr>
          <w:rFonts w:ascii="Verdana" w:hAnsi="Verdana" w:cs="Arial"/>
          <w:bCs/>
          <w:color w:val="auto"/>
          <w:sz w:val="20"/>
          <w:szCs w:val="20"/>
          <w:lang w:val="en-US"/>
        </w:rPr>
      </w:pPr>
      <w:r w:rsidRPr="007120FC">
        <w:rPr>
          <w:rFonts w:ascii="Verdana" w:hAnsi="Verdana" w:cs="Arial"/>
          <w:bCs/>
          <w:color w:val="auto"/>
          <w:sz w:val="20"/>
          <w:szCs w:val="20"/>
          <w:lang w:val="en-US"/>
        </w:rPr>
        <w:t xml:space="preserve">An urgent appointment is arranged between the head of the team and the </w:t>
      </w:r>
      <w:r w:rsidR="00D57DB4" w:rsidRPr="007120FC">
        <w:rPr>
          <w:rFonts w:ascii="Verdana" w:hAnsi="Verdana" w:cs="Arial"/>
          <w:bCs/>
          <w:color w:val="auto"/>
          <w:sz w:val="20"/>
          <w:szCs w:val="20"/>
          <w:lang w:val="en-US"/>
        </w:rPr>
        <w:t>individual</w:t>
      </w:r>
      <w:r w:rsidR="00660EDE" w:rsidRPr="007120FC">
        <w:rPr>
          <w:rFonts w:ascii="Verdana" w:hAnsi="Verdana" w:cs="Arial"/>
          <w:bCs/>
          <w:color w:val="auto"/>
          <w:sz w:val="20"/>
          <w:szCs w:val="20"/>
          <w:lang w:val="en-US"/>
        </w:rPr>
        <w:t>’s</w:t>
      </w:r>
      <w:r w:rsidRPr="007120FC">
        <w:rPr>
          <w:rFonts w:ascii="Verdana" w:hAnsi="Verdana" w:cs="Arial"/>
          <w:bCs/>
          <w:color w:val="auto"/>
          <w:sz w:val="20"/>
          <w:szCs w:val="20"/>
          <w:lang w:val="en-US"/>
        </w:rPr>
        <w:t xml:space="preserve"> </w:t>
      </w:r>
      <w:r w:rsidR="00D57DB4" w:rsidRPr="007120FC">
        <w:rPr>
          <w:rFonts w:ascii="Verdana" w:hAnsi="Verdana" w:cs="Arial"/>
          <w:bCs/>
          <w:color w:val="auto"/>
          <w:sz w:val="20"/>
          <w:szCs w:val="20"/>
          <w:lang w:val="en-US"/>
        </w:rPr>
        <w:t xml:space="preserve">with psychiatric problems </w:t>
      </w:r>
      <w:r w:rsidRPr="007120FC">
        <w:rPr>
          <w:rFonts w:ascii="Verdana" w:hAnsi="Verdana" w:cs="Arial"/>
          <w:bCs/>
          <w:color w:val="auto"/>
          <w:sz w:val="20"/>
          <w:szCs w:val="20"/>
          <w:lang w:val="en-US"/>
        </w:rPr>
        <w:t xml:space="preserve">caretakers during which </w:t>
      </w:r>
      <w:r w:rsidR="006E579E" w:rsidRPr="007120FC">
        <w:rPr>
          <w:rFonts w:ascii="Verdana" w:hAnsi="Verdana" w:cs="Arial"/>
          <w:bCs/>
          <w:color w:val="auto"/>
          <w:sz w:val="20"/>
          <w:szCs w:val="20"/>
          <w:lang w:val="en-US"/>
        </w:rPr>
        <w:t xml:space="preserve">an extensive history is taken, the framework of the intervention is explained and established and the motive for cooperation is evaluated. </w:t>
      </w:r>
    </w:p>
    <w:p w14:paraId="32217B47" w14:textId="4DE4010A" w:rsidR="006E579E" w:rsidRPr="007120FC" w:rsidRDefault="006E579E" w:rsidP="00EB7388">
      <w:pPr>
        <w:pStyle w:val="ListParagraph"/>
        <w:numPr>
          <w:ilvl w:val="0"/>
          <w:numId w:val="28"/>
        </w:numPr>
        <w:rPr>
          <w:rFonts w:ascii="Verdana" w:hAnsi="Verdana" w:cs="Arial"/>
          <w:bCs/>
          <w:color w:val="auto"/>
          <w:sz w:val="20"/>
          <w:szCs w:val="20"/>
          <w:lang w:val="en-US"/>
        </w:rPr>
      </w:pPr>
      <w:r w:rsidRPr="007120FC">
        <w:rPr>
          <w:rFonts w:ascii="Verdana" w:hAnsi="Verdana" w:cs="Arial"/>
          <w:bCs/>
          <w:color w:val="auto"/>
          <w:sz w:val="20"/>
          <w:szCs w:val="20"/>
          <w:lang w:val="en-US"/>
        </w:rPr>
        <w:t xml:space="preserve">Caretakers are immediately placed in counselling and psychoeducation so as to help them facilitate the intervention but also in order to relieve the tension created by living with </w:t>
      </w:r>
      <w:r w:rsidR="00D57DB4" w:rsidRPr="007120FC">
        <w:rPr>
          <w:rFonts w:ascii="Verdana" w:hAnsi="Verdana" w:cs="Arial"/>
          <w:bCs/>
          <w:color w:val="auto"/>
          <w:sz w:val="20"/>
          <w:szCs w:val="20"/>
          <w:lang w:val="en-US"/>
        </w:rPr>
        <w:t>a person in psychiatric crisis</w:t>
      </w:r>
      <w:r w:rsidRPr="007120FC">
        <w:rPr>
          <w:rFonts w:ascii="Verdana" w:hAnsi="Verdana" w:cs="Arial"/>
          <w:bCs/>
          <w:color w:val="auto"/>
          <w:sz w:val="20"/>
          <w:szCs w:val="20"/>
          <w:lang w:val="en-US"/>
        </w:rPr>
        <w:t xml:space="preserve"> and the avoidance of possible conflicts and acting outs. </w:t>
      </w:r>
    </w:p>
    <w:p w14:paraId="4FBEDF4B" w14:textId="153E9070" w:rsidR="006E579E" w:rsidRPr="007120FC" w:rsidRDefault="006E579E" w:rsidP="00EB7388">
      <w:pPr>
        <w:pStyle w:val="ListParagraph"/>
        <w:numPr>
          <w:ilvl w:val="0"/>
          <w:numId w:val="28"/>
        </w:numPr>
        <w:rPr>
          <w:rFonts w:ascii="Verdana" w:hAnsi="Verdana" w:cs="Arial"/>
          <w:bCs/>
          <w:color w:val="auto"/>
          <w:sz w:val="20"/>
          <w:szCs w:val="20"/>
          <w:lang w:val="en-US"/>
        </w:rPr>
      </w:pPr>
      <w:r w:rsidRPr="007120FC">
        <w:rPr>
          <w:rFonts w:ascii="Verdana" w:hAnsi="Verdana" w:cs="Arial"/>
          <w:bCs/>
          <w:color w:val="auto"/>
          <w:sz w:val="20"/>
          <w:szCs w:val="20"/>
          <w:lang w:val="en-US"/>
        </w:rPr>
        <w:t xml:space="preserve">After the previous steps are established, the </w:t>
      </w:r>
      <w:r w:rsidR="00D57DB4" w:rsidRPr="007120FC">
        <w:rPr>
          <w:rFonts w:ascii="Verdana" w:hAnsi="Verdana" w:cs="Arial"/>
          <w:bCs/>
          <w:color w:val="auto"/>
          <w:sz w:val="20"/>
          <w:szCs w:val="20"/>
          <w:lang w:val="en-US"/>
        </w:rPr>
        <w:t xml:space="preserve">individual with </w:t>
      </w:r>
      <w:proofErr w:type="gramStart"/>
      <w:r w:rsidR="00D57DB4" w:rsidRPr="007120FC">
        <w:rPr>
          <w:rFonts w:ascii="Verdana" w:hAnsi="Verdana" w:cs="Arial"/>
          <w:bCs/>
          <w:color w:val="auto"/>
          <w:sz w:val="20"/>
          <w:szCs w:val="20"/>
          <w:lang w:val="en-US"/>
        </w:rPr>
        <w:t>psychiatric  problems</w:t>
      </w:r>
      <w:proofErr w:type="gramEnd"/>
      <w:r w:rsidRPr="007120FC">
        <w:rPr>
          <w:rFonts w:ascii="Verdana" w:hAnsi="Verdana" w:cs="Arial"/>
          <w:bCs/>
          <w:color w:val="auto"/>
          <w:sz w:val="20"/>
          <w:szCs w:val="20"/>
          <w:lang w:val="en-US"/>
        </w:rPr>
        <w:t xml:space="preserve"> is visited by two professionals, usually a psychiatrist and a psychologist or social worker. The visit is always to the patients’ knowledge as to the identity of the people coming, the time and date of the appointment, and the purpose of the visit. </w:t>
      </w:r>
    </w:p>
    <w:p w14:paraId="4CC85A20" w14:textId="797AF7B2" w:rsidR="006E579E" w:rsidRPr="007120FC" w:rsidRDefault="006E579E" w:rsidP="00EB7388">
      <w:pPr>
        <w:pStyle w:val="ListParagraph"/>
        <w:numPr>
          <w:ilvl w:val="0"/>
          <w:numId w:val="28"/>
        </w:numPr>
        <w:rPr>
          <w:rFonts w:ascii="Verdana" w:hAnsi="Verdana" w:cs="Arial"/>
          <w:bCs/>
          <w:color w:val="auto"/>
          <w:sz w:val="20"/>
          <w:szCs w:val="20"/>
          <w:lang w:val="en-US"/>
        </w:rPr>
      </w:pPr>
      <w:r w:rsidRPr="007120FC">
        <w:rPr>
          <w:rFonts w:ascii="Verdana" w:hAnsi="Verdana" w:cs="Arial"/>
          <w:bCs/>
          <w:color w:val="auto"/>
          <w:sz w:val="20"/>
          <w:szCs w:val="20"/>
          <w:lang w:val="en-US"/>
        </w:rPr>
        <w:lastRenderedPageBreak/>
        <w:t xml:space="preserve">During the </w:t>
      </w:r>
      <w:r w:rsidR="00660EDE" w:rsidRPr="007120FC">
        <w:rPr>
          <w:rFonts w:ascii="Verdana" w:hAnsi="Verdana" w:cs="Arial"/>
          <w:bCs/>
          <w:color w:val="auto"/>
          <w:sz w:val="20"/>
          <w:szCs w:val="20"/>
          <w:lang w:val="en-US"/>
        </w:rPr>
        <w:t>meeting,</w:t>
      </w:r>
      <w:r w:rsidRPr="007120FC">
        <w:rPr>
          <w:rFonts w:ascii="Verdana" w:hAnsi="Verdana" w:cs="Arial"/>
          <w:bCs/>
          <w:color w:val="auto"/>
          <w:sz w:val="20"/>
          <w:szCs w:val="20"/>
          <w:lang w:val="en-US"/>
        </w:rPr>
        <w:t xml:space="preserve"> the </w:t>
      </w:r>
      <w:r w:rsidR="00D57DB4" w:rsidRPr="007120FC">
        <w:rPr>
          <w:rFonts w:ascii="Verdana" w:hAnsi="Verdana" w:cs="Arial"/>
          <w:bCs/>
          <w:color w:val="auto"/>
          <w:sz w:val="20"/>
          <w:szCs w:val="20"/>
          <w:lang w:val="en-US"/>
        </w:rPr>
        <w:t>individual with psychiatric problems</w:t>
      </w:r>
      <w:r w:rsidRPr="007120FC">
        <w:rPr>
          <w:rFonts w:ascii="Verdana" w:hAnsi="Verdana" w:cs="Arial"/>
          <w:bCs/>
          <w:color w:val="auto"/>
          <w:sz w:val="20"/>
          <w:szCs w:val="20"/>
          <w:lang w:val="en-US"/>
        </w:rPr>
        <w:t xml:space="preserve"> </w:t>
      </w:r>
      <w:proofErr w:type="gramStart"/>
      <w:r w:rsidRPr="007120FC">
        <w:rPr>
          <w:rFonts w:ascii="Verdana" w:hAnsi="Verdana" w:cs="Arial"/>
          <w:bCs/>
          <w:color w:val="auto"/>
          <w:sz w:val="20"/>
          <w:szCs w:val="20"/>
          <w:lang w:val="en-US"/>
        </w:rPr>
        <w:t>is assessed</w:t>
      </w:r>
      <w:proofErr w:type="gramEnd"/>
      <w:r w:rsidRPr="007120FC">
        <w:rPr>
          <w:rFonts w:ascii="Verdana" w:hAnsi="Verdana" w:cs="Arial"/>
          <w:bCs/>
          <w:color w:val="auto"/>
          <w:sz w:val="20"/>
          <w:szCs w:val="20"/>
          <w:lang w:val="en-US"/>
        </w:rPr>
        <w:t xml:space="preserve"> with concern to his symptoms, the possible danger </w:t>
      </w:r>
      <w:r w:rsidR="00660EDE" w:rsidRPr="007120FC">
        <w:rPr>
          <w:rFonts w:ascii="Verdana" w:hAnsi="Verdana" w:cs="Arial"/>
          <w:bCs/>
          <w:color w:val="auto"/>
          <w:sz w:val="20"/>
          <w:szCs w:val="20"/>
          <w:lang w:val="en-US"/>
        </w:rPr>
        <w:t xml:space="preserve">to his life or others </w:t>
      </w:r>
      <w:r w:rsidRPr="007120FC">
        <w:rPr>
          <w:rFonts w:ascii="Verdana" w:hAnsi="Verdana" w:cs="Arial"/>
          <w:bCs/>
          <w:color w:val="auto"/>
          <w:sz w:val="20"/>
          <w:szCs w:val="20"/>
          <w:lang w:val="en-US"/>
        </w:rPr>
        <w:t xml:space="preserve">and </w:t>
      </w:r>
      <w:r w:rsidR="00660EDE" w:rsidRPr="007120FC">
        <w:rPr>
          <w:rFonts w:ascii="Verdana" w:hAnsi="Verdana" w:cs="Arial"/>
          <w:bCs/>
          <w:color w:val="auto"/>
          <w:sz w:val="20"/>
          <w:szCs w:val="20"/>
          <w:lang w:val="en-US"/>
        </w:rPr>
        <w:t xml:space="preserve">an effort is made to form a therapeutic alliance. This stage could take several meetings and is not always possible to complete. It is not rare that hospitalization is not avoidable and is suggested promptly when the assessed risk on the </w:t>
      </w:r>
      <w:r w:rsidR="00D57DB4" w:rsidRPr="007120FC">
        <w:rPr>
          <w:rFonts w:ascii="Verdana" w:hAnsi="Verdana" w:cs="Arial"/>
          <w:bCs/>
          <w:color w:val="auto"/>
          <w:sz w:val="20"/>
          <w:szCs w:val="20"/>
          <w:lang w:val="en-US"/>
        </w:rPr>
        <w:t>individual’s with psychiatric problems</w:t>
      </w:r>
      <w:r w:rsidR="00660EDE" w:rsidRPr="007120FC">
        <w:rPr>
          <w:rFonts w:ascii="Verdana" w:hAnsi="Verdana" w:cs="Arial"/>
          <w:bCs/>
          <w:color w:val="auto"/>
          <w:sz w:val="20"/>
          <w:szCs w:val="20"/>
          <w:lang w:val="en-US"/>
        </w:rPr>
        <w:t xml:space="preserve"> life is to great, the threat of violence severe or no kind of contact with the </w:t>
      </w:r>
      <w:r w:rsidR="00D57DB4" w:rsidRPr="007120FC">
        <w:rPr>
          <w:rFonts w:ascii="Verdana" w:hAnsi="Verdana" w:cs="Arial"/>
          <w:bCs/>
          <w:color w:val="auto"/>
          <w:sz w:val="20"/>
          <w:szCs w:val="20"/>
          <w:lang w:val="en-US"/>
        </w:rPr>
        <w:t xml:space="preserve"> individual </w:t>
      </w:r>
      <w:r w:rsidR="00660EDE" w:rsidRPr="007120FC">
        <w:rPr>
          <w:rFonts w:ascii="Verdana" w:hAnsi="Verdana" w:cs="Arial"/>
          <w:bCs/>
          <w:color w:val="auto"/>
          <w:sz w:val="20"/>
          <w:szCs w:val="20"/>
          <w:lang w:val="en-US"/>
        </w:rPr>
        <w:t xml:space="preserve">has been established (remains locked in his room for several meetings, is too aggressive </w:t>
      </w:r>
      <w:proofErr w:type="spellStart"/>
      <w:r w:rsidR="00660EDE" w:rsidRPr="007120FC">
        <w:rPr>
          <w:rFonts w:ascii="Verdana" w:hAnsi="Verdana" w:cs="Arial"/>
          <w:bCs/>
          <w:color w:val="auto"/>
          <w:sz w:val="20"/>
          <w:szCs w:val="20"/>
          <w:lang w:val="en-US"/>
        </w:rPr>
        <w:t>etc</w:t>
      </w:r>
      <w:proofErr w:type="spellEnd"/>
      <w:r w:rsidR="00660EDE" w:rsidRPr="007120FC">
        <w:rPr>
          <w:rFonts w:ascii="Verdana" w:hAnsi="Verdana" w:cs="Arial"/>
          <w:bCs/>
          <w:color w:val="auto"/>
          <w:sz w:val="20"/>
          <w:szCs w:val="20"/>
          <w:lang w:val="en-US"/>
        </w:rPr>
        <w:t>)</w:t>
      </w:r>
      <w:r w:rsidR="00B44B81" w:rsidRPr="007120FC">
        <w:rPr>
          <w:rFonts w:ascii="Verdana" w:hAnsi="Verdana" w:cs="Arial"/>
          <w:bCs/>
          <w:color w:val="auto"/>
          <w:sz w:val="20"/>
          <w:szCs w:val="20"/>
          <w:lang w:val="en-US"/>
        </w:rPr>
        <w:t>. It may last for many hours</w:t>
      </w:r>
      <w:r w:rsidRPr="007120FC">
        <w:rPr>
          <w:rFonts w:ascii="Verdana" w:hAnsi="Verdana" w:cs="Arial"/>
          <w:bCs/>
          <w:color w:val="auto"/>
          <w:sz w:val="20"/>
          <w:szCs w:val="20"/>
          <w:lang w:val="en-US"/>
        </w:rPr>
        <w:t xml:space="preserve"> </w:t>
      </w:r>
    </w:p>
    <w:p w14:paraId="71AA22AD" w14:textId="77777777" w:rsidR="003430D9" w:rsidRPr="007120FC" w:rsidRDefault="003430D9" w:rsidP="001B0E3B">
      <w:pPr>
        <w:pStyle w:val="ListParagraph"/>
        <w:ind w:left="0"/>
        <w:jc w:val="center"/>
        <w:rPr>
          <w:rFonts w:ascii="Verdana" w:hAnsi="Verdana" w:cs="Arial"/>
          <w:b/>
          <w:bCs/>
          <w:color w:val="auto"/>
          <w:sz w:val="20"/>
          <w:szCs w:val="20"/>
          <w:u w:val="single"/>
          <w:lang w:val="en-GB"/>
        </w:rPr>
      </w:pPr>
    </w:p>
    <w:p w14:paraId="270131EC" w14:textId="77777777" w:rsidR="002A433B" w:rsidRPr="007120FC" w:rsidRDefault="00F02114" w:rsidP="002A433B">
      <w:pPr>
        <w:pStyle w:val="ListParagraph"/>
        <w:ind w:left="0"/>
        <w:rPr>
          <w:rFonts w:ascii="Verdana" w:hAnsi="Verdana" w:cs="Arial"/>
          <w:bCs/>
          <w:color w:val="auto"/>
          <w:sz w:val="20"/>
          <w:szCs w:val="20"/>
          <w:lang w:val="en-GB"/>
        </w:rPr>
      </w:pPr>
      <w:r w:rsidRPr="007120FC">
        <w:rPr>
          <w:rFonts w:ascii="Verdana" w:hAnsi="Verdana" w:cs="Arial"/>
          <w:b/>
          <w:bCs/>
          <w:color w:val="auto"/>
          <w:sz w:val="20"/>
          <w:szCs w:val="20"/>
          <w:u w:val="single"/>
          <w:lang w:val="en-GB"/>
        </w:rPr>
        <w:t>C</w:t>
      </w:r>
      <w:r w:rsidRPr="007120FC">
        <w:rPr>
          <w:rFonts w:ascii="Verdana" w:hAnsi="Verdana" w:cs="Arial"/>
          <w:b/>
          <w:bCs/>
          <w:color w:val="auto"/>
          <w:sz w:val="20"/>
          <w:szCs w:val="20"/>
          <w:u w:val="single"/>
          <w:lang w:val="en-US"/>
        </w:rPr>
        <w:t>1</w:t>
      </w:r>
      <w:r w:rsidRPr="007120FC">
        <w:rPr>
          <w:rFonts w:ascii="Verdana" w:hAnsi="Verdana" w:cs="Arial"/>
          <w:b/>
          <w:bCs/>
          <w:color w:val="auto"/>
          <w:sz w:val="20"/>
          <w:szCs w:val="20"/>
          <w:u w:val="single"/>
          <w:lang w:val="en-GB"/>
        </w:rPr>
        <w:t xml:space="preserve">. </w:t>
      </w:r>
      <w:r w:rsidR="002A433B" w:rsidRPr="007120FC">
        <w:rPr>
          <w:rFonts w:ascii="Verdana" w:hAnsi="Verdana" w:cs="Arial"/>
          <w:b/>
          <w:bCs/>
          <w:color w:val="auto"/>
          <w:sz w:val="20"/>
          <w:szCs w:val="20"/>
          <w:u w:val="single"/>
          <w:lang w:val="en-GB"/>
        </w:rPr>
        <w:t>Aims and benefits of</w:t>
      </w:r>
      <w:r w:rsidR="002A433B" w:rsidRPr="007120FC">
        <w:rPr>
          <w:rFonts w:ascii="Verdana" w:hAnsi="Verdana" w:cs="Arial"/>
          <w:b/>
          <w:bCs/>
          <w:color w:val="auto"/>
          <w:sz w:val="20"/>
          <w:szCs w:val="20"/>
          <w:u w:val="single"/>
          <w:lang w:val="en-US"/>
        </w:rPr>
        <w:t xml:space="preserve"> </w:t>
      </w:r>
      <w:r w:rsidRPr="007120FC">
        <w:rPr>
          <w:rFonts w:ascii="Verdana" w:hAnsi="Verdana" w:cs="Arial"/>
          <w:b/>
          <w:bCs/>
          <w:color w:val="auto"/>
          <w:sz w:val="20"/>
          <w:szCs w:val="20"/>
          <w:u w:val="single"/>
          <w:lang w:val="en-GB"/>
        </w:rPr>
        <w:t>CRISIS INTERVENTION</w:t>
      </w:r>
    </w:p>
    <w:p w14:paraId="73E4F3F0" w14:textId="77777777" w:rsidR="00920937" w:rsidRPr="007120FC" w:rsidRDefault="009E553F" w:rsidP="0009506C">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  To </w:t>
      </w:r>
      <w:r w:rsidRPr="007120FC">
        <w:rPr>
          <w:rFonts w:ascii="Verdana" w:hAnsi="Verdana" w:cs="Arial"/>
          <w:b/>
          <w:bCs/>
          <w:color w:val="auto"/>
          <w:sz w:val="20"/>
          <w:szCs w:val="20"/>
          <w:lang w:val="en-GB"/>
        </w:rPr>
        <w:t xml:space="preserve">avoid </w:t>
      </w:r>
      <w:r w:rsidRPr="007120FC">
        <w:rPr>
          <w:rFonts w:ascii="Verdana" w:hAnsi="Verdana" w:cs="Arial"/>
          <w:bCs/>
          <w:color w:val="auto"/>
          <w:sz w:val="20"/>
          <w:szCs w:val="20"/>
          <w:lang w:val="en-GB"/>
        </w:rPr>
        <w:t xml:space="preserve">the painful </w:t>
      </w:r>
      <w:r w:rsidRPr="007120FC">
        <w:rPr>
          <w:rFonts w:ascii="Verdana" w:hAnsi="Verdana" w:cs="Arial"/>
          <w:b/>
          <w:bCs/>
          <w:color w:val="auto"/>
          <w:sz w:val="20"/>
          <w:szCs w:val="20"/>
          <w:lang w:val="en-GB"/>
        </w:rPr>
        <w:t>involuntary hospitalization</w:t>
      </w:r>
      <w:r w:rsidR="005C73A1" w:rsidRPr="007120FC">
        <w:rPr>
          <w:rFonts w:ascii="Verdana" w:hAnsi="Verdana" w:cs="Arial"/>
          <w:bCs/>
          <w:color w:val="auto"/>
          <w:sz w:val="20"/>
          <w:szCs w:val="20"/>
          <w:lang w:val="en-GB"/>
        </w:rPr>
        <w:t xml:space="preserve"> and the consequences of the </w:t>
      </w:r>
      <w:r w:rsidR="0009506C" w:rsidRPr="007120FC">
        <w:rPr>
          <w:rFonts w:ascii="Verdana" w:hAnsi="Verdana" w:cs="Arial"/>
          <w:bCs/>
          <w:color w:val="auto"/>
          <w:sz w:val="20"/>
          <w:szCs w:val="20"/>
          <w:lang w:val="en-GB"/>
        </w:rPr>
        <w:t xml:space="preserve">disruption </w:t>
      </w:r>
      <w:r w:rsidRPr="007120FC">
        <w:rPr>
          <w:rFonts w:ascii="Verdana" w:hAnsi="Verdana" w:cs="Arial"/>
          <w:bCs/>
          <w:color w:val="auto"/>
          <w:sz w:val="20"/>
          <w:szCs w:val="20"/>
          <w:lang w:val="en-GB"/>
        </w:rPr>
        <w:t xml:space="preserve">for the </w:t>
      </w:r>
      <w:r w:rsidR="005601AA" w:rsidRPr="007120FC">
        <w:rPr>
          <w:rFonts w:ascii="Verdana" w:hAnsi="Verdana" w:cs="Arial"/>
          <w:bCs/>
          <w:color w:val="auto"/>
          <w:sz w:val="20"/>
          <w:szCs w:val="20"/>
          <w:lang w:val="en-GB"/>
        </w:rPr>
        <w:t>inpatient’s</w:t>
      </w:r>
      <w:r w:rsidRPr="007120FC">
        <w:rPr>
          <w:rFonts w:ascii="Verdana" w:hAnsi="Verdana" w:cs="Arial"/>
          <w:bCs/>
          <w:color w:val="auto"/>
          <w:sz w:val="20"/>
          <w:szCs w:val="20"/>
          <w:lang w:val="en-GB"/>
        </w:rPr>
        <w:t xml:space="preserve"> family, social and professional life. Hospitalization </w:t>
      </w:r>
      <w:r w:rsidRPr="007120FC">
        <w:rPr>
          <w:rFonts w:ascii="Verdana" w:hAnsi="Verdana" w:cs="Arial"/>
          <w:bCs/>
          <w:color w:val="auto"/>
          <w:sz w:val="20"/>
          <w:szCs w:val="20"/>
          <w:lang w:val="en-US"/>
        </w:rPr>
        <w:t xml:space="preserve">often brings about regression, self-depreciation, stigmatization, family’s guilt and induces </w:t>
      </w:r>
      <w:proofErr w:type="gramStart"/>
      <w:r w:rsidRPr="007120FC">
        <w:rPr>
          <w:rFonts w:ascii="Verdana" w:hAnsi="Verdana" w:cs="Arial"/>
          <w:bCs/>
          <w:color w:val="auto"/>
          <w:sz w:val="20"/>
          <w:szCs w:val="20"/>
          <w:lang w:val="en-GB"/>
        </w:rPr>
        <w:t>individual's</w:t>
      </w:r>
      <w:proofErr w:type="gramEnd"/>
      <w:r w:rsidRPr="007120FC">
        <w:rPr>
          <w:rFonts w:ascii="Verdana" w:hAnsi="Verdana" w:cs="Arial"/>
          <w:bCs/>
          <w:color w:val="auto"/>
          <w:sz w:val="20"/>
          <w:szCs w:val="20"/>
          <w:lang w:val="en-GB"/>
        </w:rPr>
        <w:t xml:space="preserve"> with mental health problems </w:t>
      </w:r>
      <w:r w:rsidRPr="007120FC">
        <w:rPr>
          <w:rFonts w:ascii="Verdana" w:hAnsi="Verdana" w:cs="Arial"/>
          <w:bCs/>
          <w:color w:val="auto"/>
          <w:sz w:val="20"/>
          <w:szCs w:val="20"/>
          <w:lang w:val="en-US"/>
        </w:rPr>
        <w:t xml:space="preserve">persecutory fantasies. </w:t>
      </w:r>
      <w:r w:rsidRPr="007120FC">
        <w:rPr>
          <w:rFonts w:ascii="Verdana" w:hAnsi="Verdana" w:cs="Arial"/>
          <w:b/>
          <w:bCs/>
          <w:color w:val="auto"/>
          <w:sz w:val="20"/>
          <w:szCs w:val="20"/>
          <w:lang w:val="en-US"/>
        </w:rPr>
        <w:t xml:space="preserve">Compliance, </w:t>
      </w:r>
      <w:proofErr w:type="gramStart"/>
      <w:r w:rsidRPr="007120FC">
        <w:rPr>
          <w:rFonts w:ascii="Verdana" w:hAnsi="Verdana" w:cs="Arial"/>
          <w:b/>
          <w:bCs/>
          <w:color w:val="auto"/>
          <w:sz w:val="20"/>
          <w:szCs w:val="20"/>
          <w:lang w:val="en-US"/>
        </w:rPr>
        <w:t>responsibility</w:t>
      </w:r>
      <w:proofErr w:type="gramEnd"/>
      <w:r w:rsidRPr="007120FC">
        <w:rPr>
          <w:rFonts w:ascii="Verdana" w:hAnsi="Verdana" w:cs="Arial"/>
          <w:b/>
          <w:bCs/>
          <w:color w:val="auto"/>
          <w:sz w:val="20"/>
          <w:szCs w:val="20"/>
          <w:lang w:val="en-US"/>
        </w:rPr>
        <w:t xml:space="preserve"> and active participation in therapy</w:t>
      </w:r>
      <w:r w:rsidRPr="007120FC">
        <w:rPr>
          <w:rFonts w:ascii="Verdana" w:hAnsi="Verdana" w:cs="Arial"/>
          <w:bCs/>
          <w:color w:val="auto"/>
          <w:sz w:val="20"/>
          <w:szCs w:val="20"/>
          <w:lang w:val="en-US"/>
        </w:rPr>
        <w:t xml:space="preserve"> are, thus, facilitated. </w:t>
      </w:r>
    </w:p>
    <w:p w14:paraId="316F29C9" w14:textId="77777777" w:rsidR="00920937" w:rsidRPr="007120FC" w:rsidRDefault="009E553F" w:rsidP="002A433B">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  To </w:t>
      </w:r>
      <w:r w:rsidRPr="007120FC">
        <w:rPr>
          <w:rFonts w:ascii="Verdana" w:hAnsi="Verdana" w:cs="Arial"/>
          <w:b/>
          <w:bCs/>
          <w:color w:val="auto"/>
          <w:sz w:val="20"/>
          <w:szCs w:val="20"/>
          <w:lang w:val="en-GB"/>
        </w:rPr>
        <w:t>control the crisis in a shorter time</w:t>
      </w:r>
      <w:r w:rsidRPr="007120FC">
        <w:rPr>
          <w:rFonts w:ascii="Verdana" w:hAnsi="Verdana" w:cs="Arial"/>
          <w:bCs/>
          <w:color w:val="auto"/>
          <w:sz w:val="20"/>
          <w:szCs w:val="20"/>
          <w:lang w:val="en-GB"/>
        </w:rPr>
        <w:t>, by making the individual with mental health problems and the family more responsible and actively involved in the therapy.</w:t>
      </w:r>
    </w:p>
    <w:p w14:paraId="10A2D791" w14:textId="77777777" w:rsidR="00920937" w:rsidRPr="007120FC" w:rsidRDefault="009E553F" w:rsidP="002A433B">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  To </w:t>
      </w:r>
      <w:r w:rsidRPr="007120FC">
        <w:rPr>
          <w:rFonts w:ascii="Verdana" w:hAnsi="Verdana" w:cs="Arial"/>
          <w:b/>
          <w:bCs/>
          <w:color w:val="auto"/>
          <w:sz w:val="20"/>
          <w:szCs w:val="20"/>
          <w:lang w:val="en-GB"/>
        </w:rPr>
        <w:t xml:space="preserve">increase the </w:t>
      </w:r>
      <w:proofErr w:type="gramStart"/>
      <w:r w:rsidRPr="007120FC">
        <w:rPr>
          <w:rFonts w:ascii="Verdana" w:hAnsi="Verdana" w:cs="Arial"/>
          <w:bCs/>
          <w:color w:val="auto"/>
          <w:sz w:val="20"/>
          <w:szCs w:val="20"/>
          <w:lang w:val="en-GB"/>
        </w:rPr>
        <w:t>individuals’</w:t>
      </w:r>
      <w:proofErr w:type="gramEnd"/>
      <w:r w:rsidRPr="007120FC">
        <w:rPr>
          <w:rFonts w:ascii="Verdana" w:hAnsi="Verdana" w:cs="Arial"/>
          <w:bCs/>
          <w:color w:val="auto"/>
          <w:sz w:val="20"/>
          <w:szCs w:val="20"/>
          <w:lang w:val="en-GB"/>
        </w:rPr>
        <w:t xml:space="preserve"> with mental health problems</w:t>
      </w:r>
      <w:r w:rsidRPr="007120FC">
        <w:rPr>
          <w:rFonts w:ascii="Verdana" w:hAnsi="Verdana" w:cs="Arial"/>
          <w:b/>
          <w:bCs/>
          <w:color w:val="auto"/>
          <w:sz w:val="20"/>
          <w:szCs w:val="20"/>
          <w:lang w:val="en-GB"/>
        </w:rPr>
        <w:t xml:space="preserve"> responsibility</w:t>
      </w:r>
      <w:r w:rsidRPr="007120FC">
        <w:rPr>
          <w:rFonts w:ascii="Verdana" w:hAnsi="Verdana" w:cs="Arial"/>
          <w:bCs/>
          <w:color w:val="auto"/>
          <w:sz w:val="20"/>
          <w:szCs w:val="20"/>
          <w:lang w:val="en-GB"/>
        </w:rPr>
        <w:t xml:space="preserve"> for their health and life, their self-esteem and functionality.</w:t>
      </w:r>
    </w:p>
    <w:p w14:paraId="52349D75" w14:textId="77777777" w:rsidR="00920937" w:rsidRPr="007120FC" w:rsidRDefault="009E553F" w:rsidP="002A433B">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  To offer </w:t>
      </w:r>
      <w:proofErr w:type="gramStart"/>
      <w:r w:rsidRPr="007120FC">
        <w:rPr>
          <w:rFonts w:ascii="Verdana" w:hAnsi="Verdana" w:cs="Arial"/>
          <w:b/>
          <w:bCs/>
          <w:color w:val="auto"/>
          <w:sz w:val="20"/>
          <w:szCs w:val="20"/>
          <w:lang w:val="en-GB"/>
        </w:rPr>
        <w:t>psycho-education</w:t>
      </w:r>
      <w:proofErr w:type="gramEnd"/>
      <w:r w:rsidRPr="007120FC">
        <w:rPr>
          <w:rFonts w:ascii="Verdana" w:hAnsi="Verdana" w:cs="Arial"/>
          <w:b/>
          <w:bCs/>
          <w:color w:val="auto"/>
          <w:sz w:val="20"/>
          <w:szCs w:val="20"/>
          <w:lang w:val="en-GB"/>
        </w:rPr>
        <w:t xml:space="preserve"> to the </w:t>
      </w:r>
      <w:r w:rsidRPr="007120FC">
        <w:rPr>
          <w:rFonts w:ascii="Verdana" w:hAnsi="Verdana" w:cs="Arial"/>
          <w:bCs/>
          <w:color w:val="auto"/>
          <w:sz w:val="20"/>
          <w:szCs w:val="20"/>
          <w:lang w:val="en-GB"/>
        </w:rPr>
        <w:t>individuals’ with mental health problems</w:t>
      </w:r>
      <w:r w:rsidRPr="007120FC">
        <w:rPr>
          <w:rFonts w:ascii="Verdana" w:hAnsi="Verdana" w:cs="Arial"/>
          <w:b/>
          <w:bCs/>
          <w:color w:val="auto"/>
          <w:sz w:val="20"/>
          <w:szCs w:val="20"/>
          <w:lang w:val="en-GB"/>
        </w:rPr>
        <w:t xml:space="preserve"> and their family</w:t>
      </w:r>
      <w:r w:rsidRPr="007120FC">
        <w:rPr>
          <w:rFonts w:ascii="Verdana" w:hAnsi="Verdana" w:cs="Arial"/>
          <w:bCs/>
          <w:color w:val="auto"/>
          <w:sz w:val="20"/>
          <w:szCs w:val="20"/>
          <w:lang w:val="en-GB"/>
        </w:rPr>
        <w:t xml:space="preserve">, in order to recognize and successfully manage the early symptoms of a possible relapse. </w:t>
      </w:r>
      <w:r w:rsidRPr="007120FC">
        <w:rPr>
          <w:rFonts w:ascii="Verdana" w:hAnsi="Verdana" w:cs="Arial"/>
          <w:bCs/>
          <w:color w:val="auto"/>
          <w:sz w:val="20"/>
          <w:szCs w:val="20"/>
          <w:lang w:val="en-US"/>
        </w:rPr>
        <w:t xml:space="preserve">The </w:t>
      </w:r>
      <w:r w:rsidRPr="007120FC">
        <w:rPr>
          <w:rFonts w:ascii="Verdana" w:hAnsi="Verdana" w:cs="Arial"/>
          <w:bCs/>
          <w:color w:val="auto"/>
          <w:sz w:val="20"/>
          <w:szCs w:val="20"/>
          <w:lang w:val="en-GB"/>
        </w:rPr>
        <w:t xml:space="preserve">individuals with mental health problems </w:t>
      </w:r>
      <w:r w:rsidRPr="007120FC">
        <w:rPr>
          <w:rFonts w:ascii="Verdana" w:hAnsi="Verdana" w:cs="Arial"/>
          <w:bCs/>
          <w:color w:val="auto"/>
          <w:sz w:val="20"/>
          <w:szCs w:val="20"/>
          <w:lang w:val="en-US"/>
        </w:rPr>
        <w:t xml:space="preserve">and their family </w:t>
      </w:r>
      <w:proofErr w:type="gramStart"/>
      <w:r w:rsidRPr="007120FC">
        <w:rPr>
          <w:rFonts w:ascii="Verdana" w:hAnsi="Verdana" w:cs="Arial"/>
          <w:bCs/>
          <w:color w:val="auto"/>
          <w:sz w:val="20"/>
          <w:szCs w:val="20"/>
          <w:lang w:val="en-US"/>
        </w:rPr>
        <w:t>are dealt</w:t>
      </w:r>
      <w:proofErr w:type="gramEnd"/>
      <w:r w:rsidRPr="007120FC">
        <w:rPr>
          <w:rFonts w:ascii="Verdana" w:hAnsi="Verdana" w:cs="Arial"/>
          <w:bCs/>
          <w:color w:val="auto"/>
          <w:sz w:val="20"/>
          <w:szCs w:val="20"/>
          <w:lang w:val="en-US"/>
        </w:rPr>
        <w:t xml:space="preserve"> with as a whole suffering system, even though the symptoms are not the same. </w:t>
      </w:r>
    </w:p>
    <w:p w14:paraId="47896BCB" w14:textId="77777777" w:rsidR="00920937" w:rsidRPr="007120FC" w:rsidRDefault="009E553F" w:rsidP="002A433B">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  To </w:t>
      </w:r>
      <w:r w:rsidRPr="007120FC">
        <w:rPr>
          <w:rFonts w:ascii="Verdana" w:hAnsi="Verdana" w:cs="Arial"/>
          <w:b/>
          <w:bCs/>
          <w:color w:val="auto"/>
          <w:sz w:val="20"/>
          <w:szCs w:val="20"/>
          <w:lang w:val="en-GB"/>
        </w:rPr>
        <w:t>reduce the number of relapses</w:t>
      </w:r>
      <w:r w:rsidRPr="007120FC">
        <w:rPr>
          <w:rFonts w:ascii="Verdana" w:hAnsi="Verdana" w:cs="Arial"/>
          <w:bCs/>
          <w:color w:val="auto"/>
          <w:sz w:val="20"/>
          <w:szCs w:val="20"/>
          <w:lang w:val="en-GB"/>
        </w:rPr>
        <w:t xml:space="preserve"> and so to increase the </w:t>
      </w:r>
      <w:proofErr w:type="gramStart"/>
      <w:r w:rsidRPr="007120FC">
        <w:rPr>
          <w:rFonts w:ascii="Verdana" w:hAnsi="Verdana" w:cs="Arial"/>
          <w:bCs/>
          <w:color w:val="auto"/>
          <w:sz w:val="20"/>
          <w:szCs w:val="20"/>
          <w:lang w:val="en-GB"/>
        </w:rPr>
        <w:t>individuals’</w:t>
      </w:r>
      <w:proofErr w:type="gramEnd"/>
      <w:r w:rsidRPr="007120FC">
        <w:rPr>
          <w:rFonts w:ascii="Verdana" w:hAnsi="Verdana" w:cs="Arial"/>
          <w:bCs/>
          <w:color w:val="auto"/>
          <w:sz w:val="20"/>
          <w:szCs w:val="20"/>
          <w:lang w:val="en-GB"/>
        </w:rPr>
        <w:t xml:space="preserve"> with mental health problems quality of life.</w:t>
      </w:r>
    </w:p>
    <w:p w14:paraId="7DF91FDC" w14:textId="77777777" w:rsidR="00920937" w:rsidRPr="007120FC" w:rsidRDefault="009E553F" w:rsidP="008111FD">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To reinforce the </w:t>
      </w:r>
      <w:r w:rsidRPr="007120FC">
        <w:rPr>
          <w:rFonts w:ascii="Verdana" w:hAnsi="Verdana" w:cs="Arial"/>
          <w:b/>
          <w:bCs/>
          <w:color w:val="auto"/>
          <w:sz w:val="20"/>
          <w:szCs w:val="20"/>
          <w:lang w:val="en-GB"/>
        </w:rPr>
        <w:t>social inclusion</w:t>
      </w:r>
      <w:r w:rsidRPr="007120FC">
        <w:rPr>
          <w:rFonts w:ascii="Verdana" w:hAnsi="Verdana" w:cs="Arial"/>
          <w:bCs/>
          <w:color w:val="auto"/>
          <w:sz w:val="20"/>
          <w:szCs w:val="20"/>
          <w:lang w:val="en-GB"/>
        </w:rPr>
        <w:t xml:space="preserve"> of individuals with mental health problems.</w:t>
      </w:r>
    </w:p>
    <w:p w14:paraId="5948484F" w14:textId="77777777" w:rsidR="00920937" w:rsidRPr="007120FC" w:rsidRDefault="009E553F" w:rsidP="008111FD">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  To contribute to the </w:t>
      </w:r>
      <w:r w:rsidRPr="007120FC">
        <w:rPr>
          <w:rFonts w:ascii="Verdana" w:hAnsi="Verdana" w:cs="Arial"/>
          <w:b/>
          <w:bCs/>
          <w:color w:val="auto"/>
          <w:sz w:val="20"/>
          <w:szCs w:val="20"/>
          <w:lang w:val="en-GB"/>
        </w:rPr>
        <w:t>Psychiatric Reform in Greece</w:t>
      </w:r>
      <w:r w:rsidRPr="007120FC">
        <w:rPr>
          <w:rFonts w:ascii="Verdana" w:hAnsi="Verdana" w:cs="Arial"/>
          <w:bCs/>
          <w:color w:val="auto"/>
          <w:sz w:val="20"/>
          <w:szCs w:val="20"/>
          <w:lang w:val="en-GB"/>
        </w:rPr>
        <w:t xml:space="preserve"> (There is a delay to the development of primary mental health care services in the community).</w:t>
      </w:r>
    </w:p>
    <w:p w14:paraId="450AF59C" w14:textId="77777777" w:rsidR="00920937" w:rsidRPr="007120FC" w:rsidRDefault="009E553F" w:rsidP="008111FD">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  To provide (short scale) </w:t>
      </w:r>
      <w:r w:rsidRPr="007120FC">
        <w:rPr>
          <w:rFonts w:ascii="Verdana" w:hAnsi="Verdana" w:cs="Arial"/>
          <w:b/>
          <w:bCs/>
          <w:color w:val="auto"/>
          <w:sz w:val="20"/>
          <w:szCs w:val="20"/>
          <w:lang w:val="en-GB"/>
        </w:rPr>
        <w:t xml:space="preserve">evidence of the wider effectiveness </w:t>
      </w:r>
      <w:r w:rsidRPr="007120FC">
        <w:rPr>
          <w:rFonts w:ascii="Verdana" w:hAnsi="Verdana" w:cs="Arial"/>
          <w:bCs/>
          <w:color w:val="auto"/>
          <w:sz w:val="20"/>
          <w:szCs w:val="20"/>
          <w:lang w:val="en-GB"/>
        </w:rPr>
        <w:t>of home psychiatric care during a crisis compared with the hospitalization.</w:t>
      </w:r>
    </w:p>
    <w:p w14:paraId="507D45A0" w14:textId="77777777" w:rsidR="00920937" w:rsidRPr="007120FC" w:rsidRDefault="009E553F" w:rsidP="008111FD">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  </w:t>
      </w:r>
      <w:r w:rsidRPr="007120FC">
        <w:rPr>
          <w:rFonts w:ascii="Verdana" w:hAnsi="Verdana" w:cs="Arial"/>
          <w:b/>
          <w:bCs/>
          <w:color w:val="auto"/>
          <w:sz w:val="20"/>
          <w:szCs w:val="20"/>
          <w:lang w:val="en-GB"/>
        </w:rPr>
        <w:t xml:space="preserve">To expand the model of Mobile Units </w:t>
      </w:r>
      <w:r w:rsidRPr="007120FC">
        <w:rPr>
          <w:rFonts w:ascii="Verdana" w:hAnsi="Verdana" w:cs="Arial"/>
          <w:bCs/>
          <w:color w:val="auto"/>
          <w:sz w:val="20"/>
          <w:szCs w:val="20"/>
          <w:lang w:val="en-GB"/>
        </w:rPr>
        <w:t xml:space="preserve">of Psychiatric Care at rural areas </w:t>
      </w:r>
      <w:r w:rsidRPr="007120FC">
        <w:rPr>
          <w:rFonts w:ascii="Verdana" w:hAnsi="Verdana" w:cs="Arial"/>
          <w:b/>
          <w:bCs/>
          <w:color w:val="auto"/>
          <w:sz w:val="20"/>
          <w:szCs w:val="20"/>
          <w:lang w:val="en-GB"/>
        </w:rPr>
        <w:t xml:space="preserve">to the urban areas </w:t>
      </w:r>
      <w:r w:rsidRPr="007120FC">
        <w:rPr>
          <w:rFonts w:ascii="Verdana" w:hAnsi="Verdana" w:cs="Arial"/>
          <w:bCs/>
          <w:color w:val="auto"/>
          <w:sz w:val="20"/>
          <w:szCs w:val="20"/>
          <w:lang w:val="en-GB"/>
        </w:rPr>
        <w:t>(big cities)</w:t>
      </w:r>
    </w:p>
    <w:p w14:paraId="70E4F0CD" w14:textId="77777777" w:rsidR="00920937" w:rsidRPr="007120FC" w:rsidRDefault="009E553F" w:rsidP="008111FD">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  To elaborate new techniques so that </w:t>
      </w:r>
      <w:r w:rsidRPr="007120FC">
        <w:rPr>
          <w:rFonts w:ascii="Verdana" w:hAnsi="Verdana" w:cs="Arial"/>
          <w:b/>
          <w:bCs/>
          <w:color w:val="auto"/>
          <w:sz w:val="20"/>
          <w:szCs w:val="20"/>
          <w:lang w:val="en-GB"/>
        </w:rPr>
        <w:t>the model could be implemented in different social/cultural environments or different countries</w:t>
      </w:r>
      <w:r w:rsidRPr="007120FC">
        <w:rPr>
          <w:rFonts w:ascii="Verdana" w:hAnsi="Verdana" w:cs="Arial"/>
          <w:bCs/>
          <w:color w:val="auto"/>
          <w:sz w:val="20"/>
          <w:szCs w:val="20"/>
          <w:lang w:val="en-GB"/>
        </w:rPr>
        <w:t>.</w:t>
      </w:r>
    </w:p>
    <w:p w14:paraId="19F6D4F9" w14:textId="77777777" w:rsidR="00920937" w:rsidRPr="007120FC" w:rsidRDefault="009E553F" w:rsidP="008111FD">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  To </w:t>
      </w:r>
      <w:r w:rsidRPr="007120FC">
        <w:rPr>
          <w:rFonts w:ascii="Verdana" w:hAnsi="Verdana" w:cs="Arial"/>
          <w:b/>
          <w:bCs/>
          <w:color w:val="auto"/>
          <w:sz w:val="20"/>
          <w:szCs w:val="20"/>
          <w:lang w:val="en-GB"/>
        </w:rPr>
        <w:t>avoid the continuous re-hospitalizations</w:t>
      </w:r>
      <w:r w:rsidRPr="007120FC">
        <w:rPr>
          <w:rFonts w:ascii="Verdana" w:hAnsi="Verdana" w:cs="Arial"/>
          <w:bCs/>
          <w:color w:val="auto"/>
          <w:sz w:val="20"/>
          <w:szCs w:val="20"/>
          <w:lang w:val="en-GB"/>
        </w:rPr>
        <w:t xml:space="preserve">, to reduce the amount of admissions into hospital within a community, reducing the human and financial cost of the crisis (for the individual, the </w:t>
      </w:r>
      <w:proofErr w:type="gramStart"/>
      <w:r w:rsidRPr="007120FC">
        <w:rPr>
          <w:rFonts w:ascii="Verdana" w:hAnsi="Verdana" w:cs="Arial"/>
          <w:bCs/>
          <w:color w:val="auto"/>
          <w:sz w:val="20"/>
          <w:szCs w:val="20"/>
          <w:lang w:val="en-GB"/>
        </w:rPr>
        <w:t>family</w:t>
      </w:r>
      <w:proofErr w:type="gramEnd"/>
      <w:r w:rsidRPr="007120FC">
        <w:rPr>
          <w:rFonts w:ascii="Verdana" w:hAnsi="Verdana" w:cs="Arial"/>
          <w:bCs/>
          <w:color w:val="auto"/>
          <w:sz w:val="20"/>
          <w:szCs w:val="20"/>
          <w:lang w:val="en-GB"/>
        </w:rPr>
        <w:t xml:space="preserve"> and the State).</w:t>
      </w:r>
    </w:p>
    <w:p w14:paraId="2D550889" w14:textId="77777777" w:rsidR="00920937" w:rsidRPr="007120FC" w:rsidRDefault="009E553F" w:rsidP="008111FD">
      <w:pPr>
        <w:pStyle w:val="ListParagraph"/>
        <w:numPr>
          <w:ilvl w:val="1"/>
          <w:numId w:val="16"/>
        </w:numPr>
        <w:rPr>
          <w:rFonts w:ascii="Verdana" w:hAnsi="Verdana" w:cs="Arial"/>
          <w:bCs/>
          <w:color w:val="auto"/>
          <w:sz w:val="20"/>
          <w:szCs w:val="20"/>
          <w:lang w:val="en-US"/>
        </w:rPr>
      </w:pPr>
      <w:r w:rsidRPr="007120FC">
        <w:rPr>
          <w:rFonts w:ascii="Verdana" w:hAnsi="Verdana" w:cs="Arial"/>
          <w:bCs/>
          <w:color w:val="auto"/>
          <w:sz w:val="20"/>
          <w:szCs w:val="20"/>
          <w:lang w:val="en-GB"/>
        </w:rPr>
        <w:t xml:space="preserve">  To </w:t>
      </w:r>
      <w:r w:rsidRPr="007120FC">
        <w:rPr>
          <w:rFonts w:ascii="Verdana" w:hAnsi="Verdana" w:cs="Arial"/>
          <w:b/>
          <w:bCs/>
          <w:color w:val="auto"/>
          <w:sz w:val="20"/>
          <w:szCs w:val="20"/>
          <w:lang w:val="en-GB"/>
        </w:rPr>
        <w:t>avoid the stigmatization</w:t>
      </w:r>
      <w:r w:rsidRPr="007120FC">
        <w:rPr>
          <w:rFonts w:ascii="Verdana" w:hAnsi="Verdana" w:cs="Arial"/>
          <w:bCs/>
          <w:color w:val="auto"/>
          <w:sz w:val="20"/>
          <w:szCs w:val="20"/>
          <w:lang w:val="en-GB"/>
        </w:rPr>
        <w:t>.</w:t>
      </w:r>
    </w:p>
    <w:p w14:paraId="32352C76" w14:textId="77777777" w:rsidR="00920937" w:rsidRPr="007120FC" w:rsidRDefault="009E553F" w:rsidP="008111FD">
      <w:pPr>
        <w:pStyle w:val="ListParagraph"/>
        <w:numPr>
          <w:ilvl w:val="1"/>
          <w:numId w:val="16"/>
        </w:numPr>
        <w:rPr>
          <w:rFonts w:ascii="Verdana" w:hAnsi="Verdana" w:cs="Arial"/>
          <w:bCs/>
          <w:i/>
          <w:color w:val="auto"/>
          <w:sz w:val="20"/>
          <w:szCs w:val="20"/>
          <w:lang w:val="en-US"/>
        </w:rPr>
      </w:pPr>
      <w:r w:rsidRPr="007120FC">
        <w:rPr>
          <w:rFonts w:ascii="Verdana" w:hAnsi="Verdana" w:cs="Arial"/>
          <w:bCs/>
          <w:color w:val="auto"/>
          <w:sz w:val="20"/>
          <w:szCs w:val="20"/>
          <w:lang w:val="en-US"/>
        </w:rPr>
        <w:lastRenderedPageBreak/>
        <w:t xml:space="preserve">  </w:t>
      </w:r>
      <w:r w:rsidRPr="007120FC">
        <w:rPr>
          <w:rFonts w:ascii="Verdana" w:hAnsi="Verdana" w:cs="Arial"/>
          <w:b/>
          <w:bCs/>
          <w:color w:val="auto"/>
          <w:sz w:val="20"/>
          <w:szCs w:val="20"/>
          <w:lang w:val="en-US"/>
        </w:rPr>
        <w:t xml:space="preserve">To ensure the continuity in psychiatric care </w:t>
      </w:r>
      <w:r w:rsidRPr="007120FC">
        <w:rPr>
          <w:rFonts w:ascii="Verdana" w:hAnsi="Verdana" w:cs="Arial"/>
          <w:bCs/>
          <w:color w:val="auto"/>
          <w:sz w:val="20"/>
          <w:szCs w:val="20"/>
          <w:lang w:val="en-US"/>
        </w:rPr>
        <w:t xml:space="preserve">after the crisis intervention. When the acute phase is over, therapy </w:t>
      </w:r>
      <w:proofErr w:type="gramStart"/>
      <w:r w:rsidRPr="007120FC">
        <w:rPr>
          <w:rFonts w:ascii="Verdana" w:hAnsi="Verdana" w:cs="Arial"/>
          <w:bCs/>
          <w:color w:val="auto"/>
          <w:sz w:val="20"/>
          <w:szCs w:val="20"/>
          <w:lang w:val="en-US"/>
        </w:rPr>
        <w:t>is encouraged</w:t>
      </w:r>
      <w:proofErr w:type="gramEnd"/>
      <w:r w:rsidRPr="007120FC">
        <w:rPr>
          <w:rFonts w:ascii="Verdana" w:hAnsi="Verdana" w:cs="Arial"/>
          <w:bCs/>
          <w:color w:val="auto"/>
          <w:sz w:val="20"/>
          <w:szCs w:val="20"/>
          <w:lang w:val="en-US"/>
        </w:rPr>
        <w:t xml:space="preserve"> to continue in an integrated medical and psychosocial treatment program in </w:t>
      </w:r>
      <w:r w:rsidR="00023ADB" w:rsidRPr="007120FC">
        <w:rPr>
          <w:rFonts w:ascii="Verdana" w:hAnsi="Verdana" w:cs="Arial"/>
          <w:bCs/>
          <w:color w:val="auto"/>
          <w:sz w:val="20"/>
          <w:szCs w:val="20"/>
          <w:lang w:val="en-US"/>
        </w:rPr>
        <w:t xml:space="preserve">the Day Center of the </w:t>
      </w:r>
      <w:r w:rsidR="00023ADB" w:rsidRPr="007120FC">
        <w:rPr>
          <w:rFonts w:ascii="Verdana" w:hAnsi="Verdana" w:cs="Arial"/>
          <w:bCs/>
          <w:i/>
          <w:color w:val="auto"/>
          <w:sz w:val="20"/>
          <w:szCs w:val="20"/>
          <w:lang w:val="en-US"/>
        </w:rPr>
        <w:t xml:space="preserve">Institute of Mental Health for Children and Adults – P. </w:t>
      </w:r>
      <w:proofErr w:type="spellStart"/>
      <w:r w:rsidR="00023ADB" w:rsidRPr="007120FC">
        <w:rPr>
          <w:rFonts w:ascii="Verdana" w:hAnsi="Verdana" w:cs="Arial"/>
          <w:bCs/>
          <w:i/>
          <w:color w:val="auto"/>
          <w:sz w:val="20"/>
          <w:szCs w:val="20"/>
          <w:lang w:val="en-US"/>
        </w:rPr>
        <w:t>Sakellaropoulos</w:t>
      </w:r>
      <w:proofErr w:type="spellEnd"/>
    </w:p>
    <w:p w14:paraId="3CF789A7" w14:textId="77777777" w:rsidR="00CA2455" w:rsidRPr="007120FC" w:rsidRDefault="00CA2455" w:rsidP="00023ADB">
      <w:pPr>
        <w:pStyle w:val="ListParagraph"/>
        <w:ind w:left="1440"/>
        <w:rPr>
          <w:rFonts w:ascii="Verdana" w:hAnsi="Verdana" w:cs="Arial"/>
          <w:bCs/>
          <w:color w:val="auto"/>
          <w:sz w:val="20"/>
          <w:szCs w:val="20"/>
          <w:lang w:val="en-US"/>
        </w:rPr>
      </w:pPr>
    </w:p>
    <w:p w14:paraId="7F689CE3" w14:textId="2E9509A2" w:rsidR="008111FD" w:rsidRPr="007120FC" w:rsidRDefault="008111FD" w:rsidP="003430D9">
      <w:pPr>
        <w:pStyle w:val="ListParagraph"/>
        <w:ind w:left="284"/>
        <w:rPr>
          <w:rFonts w:ascii="Verdana" w:hAnsi="Verdana" w:cs="Arial"/>
          <w:bCs/>
          <w:color w:val="auto"/>
          <w:sz w:val="20"/>
          <w:szCs w:val="20"/>
          <w:lang w:val="en-US"/>
        </w:rPr>
      </w:pPr>
      <w:r w:rsidRPr="007120FC">
        <w:rPr>
          <w:rFonts w:ascii="Verdana" w:hAnsi="Verdana" w:cs="Arial"/>
          <w:bCs/>
          <w:color w:val="auto"/>
          <w:sz w:val="20"/>
          <w:szCs w:val="20"/>
          <w:lang w:val="en-US"/>
        </w:rPr>
        <w:t xml:space="preserve">Therefore, </w:t>
      </w:r>
      <w:proofErr w:type="spellStart"/>
      <w:r w:rsidRPr="007120FC">
        <w:rPr>
          <w:rFonts w:ascii="Verdana" w:hAnsi="Verdana" w:cs="Arial"/>
          <w:b/>
          <w:bCs/>
          <w:color w:val="auto"/>
          <w:sz w:val="20"/>
          <w:szCs w:val="20"/>
          <w:lang w:val="en-US"/>
        </w:rPr>
        <w:t>HBPT</w:t>
      </w:r>
      <w:proofErr w:type="spellEnd"/>
      <w:r w:rsidRPr="007120FC">
        <w:rPr>
          <w:rFonts w:ascii="Verdana" w:hAnsi="Verdana" w:cs="Arial"/>
          <w:bCs/>
          <w:color w:val="auto"/>
          <w:sz w:val="20"/>
          <w:szCs w:val="20"/>
          <w:lang w:val="en-GB"/>
        </w:rPr>
        <w:t xml:space="preserve"> </w:t>
      </w:r>
      <w:r w:rsidR="00AE43C5" w:rsidRPr="007120FC">
        <w:rPr>
          <w:rFonts w:ascii="Verdana" w:hAnsi="Verdana" w:cs="Arial"/>
          <w:b/>
          <w:bCs/>
          <w:color w:val="auto"/>
          <w:sz w:val="20"/>
          <w:szCs w:val="20"/>
          <w:lang w:val="en-GB"/>
        </w:rPr>
        <w:t>Unit</w:t>
      </w:r>
      <w:r w:rsidR="00AE43C5" w:rsidRPr="007120FC">
        <w:rPr>
          <w:rFonts w:ascii="Verdana" w:hAnsi="Verdana" w:cs="Arial"/>
          <w:bCs/>
          <w:color w:val="auto"/>
          <w:sz w:val="20"/>
          <w:szCs w:val="20"/>
          <w:lang w:val="en-GB"/>
        </w:rPr>
        <w:t xml:space="preserve"> </w:t>
      </w:r>
      <w:r w:rsidRPr="007120FC">
        <w:rPr>
          <w:rFonts w:ascii="Verdana" w:hAnsi="Verdana" w:cs="Arial"/>
          <w:bCs/>
          <w:color w:val="auto"/>
          <w:sz w:val="20"/>
          <w:szCs w:val="20"/>
          <w:lang w:val="en-GB"/>
        </w:rPr>
        <w:t>(</w:t>
      </w:r>
      <w:proofErr w:type="spellStart"/>
      <w:r w:rsidRPr="007120FC">
        <w:rPr>
          <w:rFonts w:ascii="Verdana" w:hAnsi="Verdana" w:cs="Arial"/>
          <w:bCs/>
          <w:color w:val="auto"/>
          <w:sz w:val="20"/>
          <w:szCs w:val="20"/>
          <w:lang w:val="en-GB"/>
        </w:rPr>
        <w:t>PSIPSA</w:t>
      </w:r>
      <w:proofErr w:type="spellEnd"/>
      <w:r w:rsidRPr="007120FC">
        <w:rPr>
          <w:rFonts w:ascii="Verdana" w:hAnsi="Verdana" w:cs="Arial"/>
          <w:bCs/>
          <w:color w:val="auto"/>
          <w:sz w:val="20"/>
          <w:szCs w:val="20"/>
          <w:lang w:val="en-GB"/>
        </w:rPr>
        <w:t>)</w:t>
      </w:r>
      <w:r w:rsidRPr="007120FC">
        <w:rPr>
          <w:rFonts w:ascii="Verdana" w:hAnsi="Verdana" w:cs="Arial"/>
          <w:b/>
          <w:bCs/>
          <w:color w:val="auto"/>
          <w:sz w:val="20"/>
          <w:szCs w:val="20"/>
          <w:lang w:val="en-US"/>
        </w:rPr>
        <w:t xml:space="preserve"> is not an isolated activity but it is incorporated in a treatment network</w:t>
      </w:r>
      <w:r w:rsidRPr="007120FC">
        <w:rPr>
          <w:rFonts w:ascii="Verdana" w:hAnsi="Verdana" w:cs="Arial"/>
          <w:bCs/>
          <w:color w:val="auto"/>
          <w:sz w:val="20"/>
          <w:szCs w:val="20"/>
          <w:lang w:val="en-US"/>
        </w:rPr>
        <w:t>, which combines medical and psychosocial therapies (medicine therapy, psychotherapy, family therapy, Day Center services), in an attempt to respond continuously and cohesively to individuals’ with mental health problems various needs</w:t>
      </w:r>
      <w:r w:rsidR="00B44B81" w:rsidRPr="007120FC">
        <w:rPr>
          <w:rFonts w:ascii="Verdana" w:hAnsi="Verdana" w:cs="Arial"/>
          <w:bCs/>
          <w:color w:val="auto"/>
          <w:sz w:val="20"/>
          <w:szCs w:val="20"/>
          <w:lang w:val="en-US"/>
        </w:rPr>
        <w:t xml:space="preserve"> and continuity in social life and employment.</w:t>
      </w:r>
    </w:p>
    <w:p w14:paraId="6B57ACC5" w14:textId="77777777" w:rsidR="008111FD" w:rsidRPr="007120FC" w:rsidRDefault="008111FD" w:rsidP="008111FD">
      <w:pPr>
        <w:pStyle w:val="ListParagraph"/>
        <w:ind w:left="1440"/>
        <w:rPr>
          <w:rFonts w:ascii="Verdana" w:hAnsi="Verdana" w:cs="Arial"/>
          <w:bCs/>
          <w:color w:val="auto"/>
          <w:sz w:val="20"/>
          <w:szCs w:val="20"/>
          <w:lang w:val="en-US"/>
        </w:rPr>
      </w:pPr>
    </w:p>
    <w:p w14:paraId="1D8BE898" w14:textId="77777777" w:rsidR="003430D9" w:rsidRPr="007120FC" w:rsidRDefault="003430D9" w:rsidP="008111FD">
      <w:pPr>
        <w:pStyle w:val="ListParagraph"/>
        <w:ind w:left="1440"/>
        <w:rPr>
          <w:rFonts w:ascii="Verdana" w:hAnsi="Verdana" w:cs="Arial"/>
          <w:bCs/>
          <w:color w:val="auto"/>
          <w:sz w:val="20"/>
          <w:szCs w:val="20"/>
          <w:lang w:val="en-US"/>
        </w:rPr>
      </w:pPr>
    </w:p>
    <w:p w14:paraId="1B66DFC5" w14:textId="77777777" w:rsidR="00277B2A" w:rsidRPr="007120FC" w:rsidRDefault="001B0E3B" w:rsidP="00692897">
      <w:pPr>
        <w:pStyle w:val="ListParagraph"/>
        <w:ind w:left="0"/>
        <w:jc w:val="center"/>
        <w:rPr>
          <w:rFonts w:ascii="Verdana" w:hAnsi="Verdana" w:cs="Arial"/>
          <w:b/>
          <w:color w:val="auto"/>
          <w:sz w:val="20"/>
          <w:szCs w:val="20"/>
          <w:u w:val="single"/>
          <w:lang w:val="en-US"/>
        </w:rPr>
      </w:pPr>
      <w:r w:rsidRPr="007120FC">
        <w:rPr>
          <w:rFonts w:ascii="Verdana" w:hAnsi="Verdana" w:cs="Arial"/>
          <w:b/>
          <w:bCs/>
          <w:color w:val="auto"/>
          <w:sz w:val="20"/>
          <w:szCs w:val="20"/>
          <w:u w:val="single"/>
          <w:lang w:val="en-GB"/>
        </w:rPr>
        <w:t>D</w:t>
      </w:r>
      <w:r w:rsidR="003E70A1" w:rsidRPr="007120FC">
        <w:rPr>
          <w:rFonts w:ascii="Verdana" w:hAnsi="Verdana" w:cs="Arial"/>
          <w:b/>
          <w:bCs/>
          <w:color w:val="auto"/>
          <w:sz w:val="20"/>
          <w:szCs w:val="20"/>
          <w:u w:val="single"/>
          <w:lang w:val="en-US"/>
        </w:rPr>
        <w:t xml:space="preserve">. </w:t>
      </w:r>
      <w:r w:rsidR="00BC518D" w:rsidRPr="007120FC">
        <w:rPr>
          <w:rFonts w:ascii="Verdana" w:hAnsi="Verdana" w:cs="Arial"/>
          <w:b/>
          <w:bCs/>
          <w:color w:val="auto"/>
          <w:sz w:val="20"/>
          <w:szCs w:val="20"/>
          <w:u w:val="single"/>
          <w:lang w:val="en-GB"/>
        </w:rPr>
        <w:t>The continuity of care and the elimination of relapses</w:t>
      </w:r>
    </w:p>
    <w:p w14:paraId="54A34628" w14:textId="58B4F57C" w:rsidR="00920937" w:rsidRPr="007120FC" w:rsidRDefault="009E553F" w:rsidP="00AD3052">
      <w:pPr>
        <w:pStyle w:val="ListParagraph"/>
        <w:numPr>
          <w:ilvl w:val="1"/>
          <w:numId w:val="13"/>
        </w:numPr>
        <w:rPr>
          <w:rFonts w:ascii="Verdana" w:hAnsi="Verdana" w:cs="Arial"/>
          <w:color w:val="auto"/>
          <w:sz w:val="20"/>
          <w:szCs w:val="20"/>
          <w:lang w:val="en-US"/>
        </w:rPr>
      </w:pPr>
      <w:r w:rsidRPr="007120FC">
        <w:rPr>
          <w:rFonts w:ascii="Verdana" w:hAnsi="Verdana" w:cs="Arial"/>
          <w:color w:val="auto"/>
          <w:sz w:val="20"/>
          <w:szCs w:val="20"/>
          <w:lang w:val="en-GB"/>
        </w:rPr>
        <w:t xml:space="preserve">We provide a constant and </w:t>
      </w:r>
      <w:r w:rsidRPr="007120FC">
        <w:rPr>
          <w:rFonts w:ascii="Verdana" w:hAnsi="Verdana" w:cs="Arial"/>
          <w:bCs/>
          <w:color w:val="auto"/>
          <w:sz w:val="20"/>
          <w:szCs w:val="20"/>
          <w:lang w:val="en-GB"/>
        </w:rPr>
        <w:t>continual follow up</w:t>
      </w:r>
      <w:r w:rsidRPr="007120FC">
        <w:rPr>
          <w:rFonts w:ascii="Verdana" w:hAnsi="Verdana" w:cs="Arial"/>
          <w:color w:val="auto"/>
          <w:sz w:val="20"/>
          <w:szCs w:val="20"/>
          <w:lang w:val="en-GB"/>
        </w:rPr>
        <w:t xml:space="preserve"> to the individuals with mental health problems, </w:t>
      </w:r>
      <w:proofErr w:type="gramStart"/>
      <w:r w:rsidRPr="007120FC">
        <w:rPr>
          <w:rFonts w:ascii="Verdana" w:hAnsi="Verdana" w:cs="Arial"/>
          <w:color w:val="auto"/>
          <w:sz w:val="20"/>
          <w:szCs w:val="20"/>
          <w:lang w:val="en-GB"/>
        </w:rPr>
        <w:t>in order to</w:t>
      </w:r>
      <w:proofErr w:type="gramEnd"/>
      <w:r w:rsidRPr="007120FC">
        <w:rPr>
          <w:rFonts w:ascii="Verdana" w:hAnsi="Verdana" w:cs="Arial"/>
          <w:color w:val="auto"/>
          <w:sz w:val="20"/>
          <w:szCs w:val="20"/>
          <w:lang w:val="en-GB"/>
        </w:rPr>
        <w:t xml:space="preserve"> prevent relapses and to promote their social inclusion</w:t>
      </w:r>
      <w:r w:rsidR="00B44B81" w:rsidRPr="007120FC">
        <w:rPr>
          <w:rFonts w:ascii="Verdana" w:hAnsi="Verdana" w:cs="Arial"/>
          <w:color w:val="auto"/>
          <w:sz w:val="20"/>
          <w:szCs w:val="20"/>
          <w:lang w:val="en-GB"/>
        </w:rPr>
        <w:t xml:space="preserve"> and not to lose social contacts</w:t>
      </w:r>
      <w:r w:rsidRPr="007120FC">
        <w:rPr>
          <w:rFonts w:ascii="Verdana" w:hAnsi="Verdana" w:cs="Arial"/>
          <w:color w:val="auto"/>
          <w:sz w:val="20"/>
          <w:szCs w:val="20"/>
          <w:lang w:val="en-GB"/>
        </w:rPr>
        <w:t xml:space="preserve">. </w:t>
      </w:r>
    </w:p>
    <w:p w14:paraId="16C75236" w14:textId="77777777" w:rsidR="00277B2A" w:rsidRPr="007120FC" w:rsidRDefault="009E553F" w:rsidP="00AD3052">
      <w:pPr>
        <w:pStyle w:val="ListParagraph"/>
        <w:numPr>
          <w:ilvl w:val="1"/>
          <w:numId w:val="13"/>
        </w:numPr>
        <w:rPr>
          <w:rFonts w:ascii="Verdana" w:hAnsi="Verdana" w:cs="Arial"/>
          <w:color w:val="auto"/>
          <w:sz w:val="20"/>
          <w:szCs w:val="20"/>
          <w:lang w:val="en-US"/>
        </w:rPr>
      </w:pPr>
      <w:r w:rsidRPr="007120FC">
        <w:rPr>
          <w:rFonts w:ascii="Verdana" w:hAnsi="Verdana" w:cs="Arial"/>
          <w:color w:val="auto"/>
          <w:sz w:val="20"/>
          <w:szCs w:val="20"/>
          <w:lang w:val="en-GB"/>
        </w:rPr>
        <w:t xml:space="preserve">   We offer </w:t>
      </w:r>
      <w:r w:rsidRPr="007120FC">
        <w:rPr>
          <w:rFonts w:ascii="Verdana" w:hAnsi="Verdana" w:cs="Arial"/>
          <w:bCs/>
          <w:color w:val="auto"/>
          <w:sz w:val="20"/>
          <w:szCs w:val="20"/>
          <w:lang w:val="en-GB"/>
        </w:rPr>
        <w:t xml:space="preserve">support and </w:t>
      </w:r>
      <w:proofErr w:type="gramStart"/>
      <w:r w:rsidRPr="007120FC">
        <w:rPr>
          <w:rFonts w:ascii="Verdana" w:hAnsi="Verdana" w:cs="Arial"/>
          <w:b/>
          <w:bCs/>
          <w:color w:val="auto"/>
          <w:sz w:val="20"/>
          <w:szCs w:val="20"/>
          <w:lang w:val="en-GB"/>
        </w:rPr>
        <w:t>psycho-education</w:t>
      </w:r>
      <w:proofErr w:type="gramEnd"/>
      <w:r w:rsidRPr="007120FC">
        <w:rPr>
          <w:rFonts w:ascii="Verdana" w:hAnsi="Verdana" w:cs="Arial"/>
          <w:bCs/>
          <w:color w:val="auto"/>
          <w:sz w:val="20"/>
          <w:szCs w:val="20"/>
          <w:lang w:val="en-GB"/>
        </w:rPr>
        <w:t xml:space="preserve"> to their families</w:t>
      </w:r>
      <w:r w:rsidRPr="007120FC">
        <w:rPr>
          <w:rFonts w:ascii="Verdana" w:hAnsi="Verdana" w:cs="Arial"/>
          <w:color w:val="auto"/>
          <w:sz w:val="20"/>
          <w:szCs w:val="20"/>
          <w:lang w:val="en-GB"/>
        </w:rPr>
        <w:t>, in order to help them to understand better the needs of the individual with mental health problems and to recognize early the beginning of a relapse. This way it is easier to avoid severe and dangerous relapses.</w:t>
      </w:r>
    </w:p>
    <w:p w14:paraId="77A9A7BF" w14:textId="77777777" w:rsidR="00277B2A" w:rsidRPr="007120FC" w:rsidRDefault="00277B2A" w:rsidP="00AD3052">
      <w:pPr>
        <w:pStyle w:val="ListParagraph"/>
        <w:ind w:left="0"/>
        <w:rPr>
          <w:rFonts w:ascii="Verdana" w:hAnsi="Verdana" w:cs="Arial"/>
          <w:b/>
          <w:color w:val="auto"/>
          <w:sz w:val="20"/>
          <w:szCs w:val="20"/>
          <w:lang w:val="en-US"/>
        </w:rPr>
      </w:pPr>
    </w:p>
    <w:p w14:paraId="42954B30" w14:textId="77777777" w:rsidR="00277B2A" w:rsidRPr="007120FC" w:rsidRDefault="00277B2A" w:rsidP="00AD3052">
      <w:pPr>
        <w:pStyle w:val="ListParagraph"/>
        <w:ind w:left="0"/>
        <w:rPr>
          <w:rFonts w:ascii="Verdana" w:hAnsi="Verdana" w:cs="Arial"/>
          <w:b/>
          <w:color w:val="auto"/>
          <w:sz w:val="20"/>
          <w:szCs w:val="20"/>
          <w:lang w:val="en-US"/>
        </w:rPr>
      </w:pPr>
    </w:p>
    <w:p w14:paraId="74725391" w14:textId="77777777" w:rsidR="00BF4739" w:rsidRPr="007120FC" w:rsidRDefault="00BF4739" w:rsidP="00AD3052">
      <w:pPr>
        <w:pStyle w:val="ListParagraph"/>
        <w:ind w:left="0"/>
        <w:rPr>
          <w:rFonts w:ascii="Verdana" w:hAnsi="Verdana" w:cs="Arial"/>
          <w:b/>
          <w:color w:val="auto"/>
          <w:sz w:val="20"/>
          <w:szCs w:val="20"/>
          <w:lang w:val="en-US"/>
        </w:rPr>
      </w:pPr>
    </w:p>
    <w:p w14:paraId="60FCC76D" w14:textId="77777777" w:rsidR="00B1712C" w:rsidRPr="007120FC" w:rsidRDefault="00B1712C" w:rsidP="00B1712C">
      <w:pPr>
        <w:pStyle w:val="ListParagraph"/>
        <w:numPr>
          <w:ilvl w:val="0"/>
          <w:numId w:val="1"/>
        </w:numPr>
        <w:jc w:val="both"/>
        <w:rPr>
          <w:rFonts w:ascii="Verdana" w:hAnsi="Verdana" w:cs="Arial"/>
          <w:color w:val="auto"/>
          <w:sz w:val="20"/>
          <w:szCs w:val="20"/>
          <w:lang w:val="en-US"/>
        </w:rPr>
      </w:pPr>
      <w:r w:rsidRPr="007120FC">
        <w:rPr>
          <w:rFonts w:ascii="Verdana" w:hAnsi="Verdana" w:cs="Arial"/>
          <w:b/>
          <w:color w:val="auto"/>
          <w:sz w:val="20"/>
          <w:szCs w:val="20"/>
          <w:lang w:val="en-US"/>
        </w:rPr>
        <w:t>Indicator of the impact of the practice</w:t>
      </w:r>
      <w:r w:rsidRPr="007120FC">
        <w:rPr>
          <w:rFonts w:ascii="Verdana" w:hAnsi="Verdana" w:cs="Arial"/>
          <w:color w:val="auto"/>
          <w:sz w:val="20"/>
          <w:szCs w:val="20"/>
          <w:lang w:val="en-US"/>
        </w:rPr>
        <w:t xml:space="preserve"> (feedback from service users/family members/service providers/health professionals; decrease of recourse to involuntary measures …), including any available information on the medium- or long-term impact of the practice.</w:t>
      </w:r>
    </w:p>
    <w:p w14:paraId="5C7B9436" w14:textId="77777777" w:rsidR="00AE43C5" w:rsidRPr="007120FC" w:rsidRDefault="00AE43C5" w:rsidP="000468A7">
      <w:pPr>
        <w:spacing w:after="0"/>
        <w:jc w:val="center"/>
        <w:rPr>
          <w:rFonts w:ascii="Verdana" w:hAnsi="Verdana" w:cs="Arial"/>
          <w:bCs/>
          <w:sz w:val="20"/>
          <w:szCs w:val="20"/>
          <w:lang w:val="en-US"/>
        </w:rPr>
      </w:pPr>
      <w:r w:rsidRPr="007120FC">
        <w:rPr>
          <w:rFonts w:ascii="Verdana" w:hAnsi="Verdana" w:cs="Arial"/>
          <w:b/>
          <w:bCs/>
          <w:sz w:val="20"/>
          <w:szCs w:val="20"/>
          <w:lang w:val="en-US"/>
        </w:rPr>
        <w:t xml:space="preserve">CRISIS INTERVENTION / THE </w:t>
      </w:r>
      <w:proofErr w:type="spellStart"/>
      <w:r w:rsidRPr="007120FC">
        <w:rPr>
          <w:rFonts w:ascii="Verdana" w:hAnsi="Verdana" w:cs="Arial"/>
          <w:b/>
          <w:bCs/>
          <w:sz w:val="20"/>
          <w:szCs w:val="20"/>
          <w:lang w:val="en-US"/>
        </w:rPr>
        <w:t>HBPT</w:t>
      </w:r>
      <w:proofErr w:type="spellEnd"/>
      <w:r w:rsidRPr="007120FC">
        <w:rPr>
          <w:rFonts w:ascii="Verdana" w:hAnsi="Verdana" w:cs="Arial"/>
          <w:b/>
          <w:bCs/>
          <w:sz w:val="20"/>
          <w:szCs w:val="20"/>
          <w:lang w:val="en-US"/>
        </w:rPr>
        <w:t xml:space="preserve"> Unit MODEL</w:t>
      </w:r>
      <w:r w:rsidRPr="007120FC">
        <w:rPr>
          <w:rFonts w:ascii="Verdana" w:hAnsi="Verdana" w:cs="Arial"/>
          <w:bCs/>
          <w:sz w:val="20"/>
          <w:szCs w:val="20"/>
        </w:rPr>
        <w:t xml:space="preserve"> (</w:t>
      </w:r>
      <w:proofErr w:type="spellStart"/>
      <w:r w:rsidRPr="007120FC">
        <w:rPr>
          <w:rFonts w:ascii="Verdana" w:hAnsi="Verdana" w:cs="Arial"/>
          <w:bCs/>
          <w:sz w:val="20"/>
          <w:szCs w:val="20"/>
        </w:rPr>
        <w:t>PSIPSA</w:t>
      </w:r>
      <w:proofErr w:type="spellEnd"/>
      <w:r w:rsidRPr="007120FC">
        <w:rPr>
          <w:rFonts w:ascii="Verdana" w:hAnsi="Verdana" w:cs="Arial"/>
          <w:bCs/>
          <w:sz w:val="20"/>
          <w:szCs w:val="20"/>
        </w:rPr>
        <w:t>)</w:t>
      </w:r>
    </w:p>
    <w:p w14:paraId="0BF1BFE0" w14:textId="77777777" w:rsidR="000468A7" w:rsidRPr="007120FC" w:rsidRDefault="000468A7" w:rsidP="000468A7">
      <w:pPr>
        <w:spacing w:after="0"/>
        <w:rPr>
          <w:rFonts w:ascii="Verdana" w:hAnsi="Verdana" w:cs="Arial"/>
          <w:b/>
          <w:bCs/>
          <w:sz w:val="20"/>
          <w:szCs w:val="20"/>
          <w:u w:val="single"/>
          <w:lang w:val="en-US"/>
        </w:rPr>
      </w:pPr>
    </w:p>
    <w:p w14:paraId="545AA933" w14:textId="77777777" w:rsidR="00AE43C5" w:rsidRPr="007120FC" w:rsidRDefault="00AE43C5" w:rsidP="000468A7">
      <w:pPr>
        <w:spacing w:after="0"/>
        <w:rPr>
          <w:rFonts w:ascii="Verdana" w:hAnsi="Verdana" w:cs="Arial"/>
          <w:b/>
          <w:bCs/>
          <w:sz w:val="20"/>
          <w:szCs w:val="20"/>
          <w:u w:val="single"/>
          <w:lang w:val="en-US"/>
        </w:rPr>
      </w:pPr>
      <w:r w:rsidRPr="007120FC">
        <w:rPr>
          <w:rFonts w:ascii="Verdana" w:hAnsi="Verdana" w:cs="Arial"/>
          <w:b/>
          <w:bCs/>
          <w:sz w:val="20"/>
          <w:szCs w:val="20"/>
          <w:u w:val="single"/>
          <w:lang w:val="en-US"/>
        </w:rPr>
        <w:t>Prompt intervention in psychosis</w:t>
      </w:r>
    </w:p>
    <w:p w14:paraId="3519E58A" w14:textId="77777777" w:rsidR="00920937" w:rsidRPr="007120FC" w:rsidRDefault="009E553F" w:rsidP="000468A7">
      <w:pPr>
        <w:numPr>
          <w:ilvl w:val="0"/>
          <w:numId w:val="18"/>
        </w:numPr>
        <w:spacing w:after="120" w:line="240" w:lineRule="auto"/>
        <w:rPr>
          <w:rFonts w:ascii="Verdana" w:hAnsi="Verdana" w:cs="Arial"/>
          <w:sz w:val="20"/>
          <w:szCs w:val="20"/>
          <w:lang w:val="en-US"/>
        </w:rPr>
      </w:pPr>
      <w:r w:rsidRPr="007120FC">
        <w:rPr>
          <w:rFonts w:ascii="Verdana" w:hAnsi="Verdana" w:cs="Arial"/>
          <w:sz w:val="20"/>
          <w:szCs w:val="20"/>
          <w:lang w:val="en-US"/>
        </w:rPr>
        <w:t xml:space="preserve">Prompt and acute intervention in psychotic </w:t>
      </w:r>
      <w:r w:rsidR="00CC0947" w:rsidRPr="007120FC">
        <w:rPr>
          <w:rFonts w:ascii="Verdana" w:hAnsi="Verdana" w:cs="Arial"/>
          <w:sz w:val="20"/>
          <w:szCs w:val="20"/>
          <w:lang w:val="en-US"/>
        </w:rPr>
        <w:t>individuals’</w:t>
      </w:r>
      <w:r w:rsidRPr="007120FC">
        <w:rPr>
          <w:rFonts w:ascii="Verdana" w:hAnsi="Verdana" w:cs="Arial"/>
          <w:sz w:val="20"/>
          <w:szCs w:val="20"/>
          <w:lang w:val="en-US"/>
        </w:rPr>
        <w:t xml:space="preserve"> relapses either </w:t>
      </w:r>
      <w:r w:rsidR="00CC0947" w:rsidRPr="007120FC">
        <w:rPr>
          <w:rFonts w:ascii="Verdana" w:hAnsi="Verdana" w:cs="Arial"/>
          <w:sz w:val="20"/>
          <w:szCs w:val="20"/>
          <w:lang w:val="en-US"/>
        </w:rPr>
        <w:t>first</w:t>
      </w:r>
      <w:r w:rsidRPr="007120FC">
        <w:rPr>
          <w:rFonts w:ascii="Verdana" w:hAnsi="Verdana" w:cs="Arial"/>
          <w:sz w:val="20"/>
          <w:szCs w:val="20"/>
          <w:lang w:val="en-US"/>
        </w:rPr>
        <w:t xml:space="preserve"> episode or repetition of episodes.  </w:t>
      </w:r>
    </w:p>
    <w:p w14:paraId="3D87BB12" w14:textId="031250FA" w:rsidR="00920937" w:rsidRPr="007120FC" w:rsidRDefault="009E553F" w:rsidP="000468A7">
      <w:pPr>
        <w:numPr>
          <w:ilvl w:val="0"/>
          <w:numId w:val="18"/>
        </w:numPr>
        <w:spacing w:after="120" w:line="240" w:lineRule="auto"/>
        <w:rPr>
          <w:rFonts w:ascii="Verdana" w:hAnsi="Verdana" w:cs="Arial"/>
          <w:sz w:val="20"/>
          <w:szCs w:val="20"/>
          <w:lang w:val="en-US"/>
        </w:rPr>
      </w:pPr>
      <w:r w:rsidRPr="007120FC">
        <w:rPr>
          <w:rFonts w:ascii="Verdana" w:hAnsi="Verdana" w:cs="Arial"/>
          <w:sz w:val="20"/>
          <w:szCs w:val="20"/>
          <w:lang w:val="en-US"/>
        </w:rPr>
        <w:t xml:space="preserve"> Psychiatric care in </w:t>
      </w:r>
      <w:r w:rsidR="00677423" w:rsidRPr="007120FC">
        <w:rPr>
          <w:rFonts w:ascii="Verdana" w:hAnsi="Verdana" w:cs="Arial"/>
          <w:sz w:val="20"/>
          <w:szCs w:val="20"/>
          <w:lang w:val="en-US"/>
        </w:rPr>
        <w:t>individual with mental health problems</w:t>
      </w:r>
      <w:r w:rsidR="00CC0947" w:rsidRPr="007120FC">
        <w:rPr>
          <w:rFonts w:ascii="Verdana" w:hAnsi="Verdana" w:cs="Arial"/>
          <w:sz w:val="20"/>
          <w:szCs w:val="20"/>
          <w:lang w:val="en-US"/>
        </w:rPr>
        <w:t>’</w:t>
      </w:r>
      <w:r w:rsidRPr="007120FC">
        <w:rPr>
          <w:rFonts w:ascii="Verdana" w:hAnsi="Verdana" w:cs="Arial"/>
          <w:sz w:val="20"/>
          <w:szCs w:val="20"/>
          <w:lang w:val="en-US"/>
        </w:rPr>
        <w:t xml:space="preserve"> home  </w:t>
      </w:r>
    </w:p>
    <w:p w14:paraId="1B207683" w14:textId="77777777" w:rsidR="00920937" w:rsidRPr="007120FC" w:rsidRDefault="009E553F" w:rsidP="000468A7">
      <w:pPr>
        <w:numPr>
          <w:ilvl w:val="0"/>
          <w:numId w:val="18"/>
        </w:numPr>
        <w:spacing w:after="120" w:line="240" w:lineRule="auto"/>
        <w:rPr>
          <w:rFonts w:ascii="Verdana" w:hAnsi="Verdana" w:cs="Arial"/>
          <w:sz w:val="20"/>
          <w:szCs w:val="20"/>
          <w:lang w:val="en-US"/>
        </w:rPr>
      </w:pPr>
      <w:r w:rsidRPr="007120FC">
        <w:rPr>
          <w:rFonts w:ascii="Verdana" w:hAnsi="Verdana" w:cs="Arial"/>
          <w:sz w:val="20"/>
          <w:szCs w:val="20"/>
          <w:lang w:val="en-US"/>
        </w:rPr>
        <w:t xml:space="preserve"> Release of psychotic stress </w:t>
      </w:r>
    </w:p>
    <w:p w14:paraId="476F3251" w14:textId="77777777" w:rsidR="00920937" w:rsidRPr="007120FC" w:rsidRDefault="009E553F" w:rsidP="000468A7">
      <w:pPr>
        <w:numPr>
          <w:ilvl w:val="0"/>
          <w:numId w:val="18"/>
        </w:numPr>
        <w:spacing w:after="120" w:line="240" w:lineRule="auto"/>
        <w:rPr>
          <w:rFonts w:ascii="Verdana" w:hAnsi="Verdana" w:cs="Arial"/>
          <w:sz w:val="20"/>
          <w:szCs w:val="20"/>
          <w:lang w:val="en-US"/>
        </w:rPr>
      </w:pPr>
      <w:r w:rsidRPr="007120FC">
        <w:rPr>
          <w:rFonts w:ascii="Verdana" w:hAnsi="Verdana" w:cs="Arial"/>
          <w:sz w:val="20"/>
          <w:szCs w:val="20"/>
          <w:lang w:val="en-US"/>
        </w:rPr>
        <w:t xml:space="preserve">Encouragement </w:t>
      </w:r>
      <w:r w:rsidR="00CC0947" w:rsidRPr="007120FC">
        <w:rPr>
          <w:rFonts w:ascii="Verdana" w:hAnsi="Verdana" w:cs="Arial"/>
          <w:sz w:val="20"/>
          <w:szCs w:val="20"/>
          <w:lang w:val="en-US"/>
        </w:rPr>
        <w:t>of accountability</w:t>
      </w:r>
      <w:r w:rsidRPr="007120FC">
        <w:rPr>
          <w:rFonts w:ascii="Verdana" w:hAnsi="Verdana" w:cs="Arial"/>
          <w:sz w:val="20"/>
          <w:szCs w:val="20"/>
          <w:lang w:val="en-US"/>
        </w:rPr>
        <w:t xml:space="preserve"> and </w:t>
      </w:r>
      <w:r w:rsidR="00CC0947" w:rsidRPr="007120FC">
        <w:rPr>
          <w:rFonts w:ascii="Verdana" w:hAnsi="Verdana" w:cs="Arial"/>
          <w:sz w:val="20"/>
          <w:szCs w:val="20"/>
          <w:lang w:val="en-US"/>
        </w:rPr>
        <w:t>self-involvement</w:t>
      </w:r>
      <w:r w:rsidRPr="007120FC">
        <w:rPr>
          <w:rFonts w:ascii="Verdana" w:hAnsi="Verdana" w:cs="Arial"/>
          <w:sz w:val="20"/>
          <w:szCs w:val="20"/>
          <w:lang w:val="en-US"/>
        </w:rPr>
        <w:t xml:space="preserve">. </w:t>
      </w:r>
    </w:p>
    <w:p w14:paraId="0FEA2625" w14:textId="77777777" w:rsidR="00920937" w:rsidRPr="007120FC" w:rsidRDefault="009E553F" w:rsidP="000468A7">
      <w:pPr>
        <w:numPr>
          <w:ilvl w:val="0"/>
          <w:numId w:val="18"/>
        </w:numPr>
        <w:spacing w:after="120" w:line="240" w:lineRule="auto"/>
        <w:rPr>
          <w:rFonts w:ascii="Verdana" w:hAnsi="Verdana" w:cs="Arial"/>
          <w:sz w:val="20"/>
          <w:szCs w:val="20"/>
          <w:lang w:val="en-US"/>
        </w:rPr>
      </w:pPr>
      <w:r w:rsidRPr="007120FC">
        <w:rPr>
          <w:rFonts w:ascii="Verdana" w:hAnsi="Verdana" w:cs="Arial"/>
          <w:sz w:val="20"/>
          <w:szCs w:val="20"/>
          <w:lang w:val="en-US"/>
        </w:rPr>
        <w:t xml:space="preserve">Alteration of negative feelings and attitudes. </w:t>
      </w:r>
    </w:p>
    <w:p w14:paraId="24C60F51" w14:textId="77777777" w:rsidR="00920937" w:rsidRPr="007120FC" w:rsidRDefault="009E553F" w:rsidP="000468A7">
      <w:pPr>
        <w:numPr>
          <w:ilvl w:val="0"/>
          <w:numId w:val="18"/>
        </w:numPr>
        <w:spacing w:after="120" w:line="240" w:lineRule="auto"/>
        <w:rPr>
          <w:rFonts w:ascii="Verdana" w:hAnsi="Verdana" w:cs="Arial"/>
          <w:sz w:val="20"/>
          <w:szCs w:val="20"/>
          <w:lang w:val="en-US"/>
        </w:rPr>
      </w:pPr>
      <w:r w:rsidRPr="007120FC">
        <w:rPr>
          <w:rFonts w:ascii="Verdana" w:hAnsi="Verdana" w:cs="Arial"/>
          <w:sz w:val="20"/>
          <w:szCs w:val="20"/>
          <w:lang w:val="en-US"/>
        </w:rPr>
        <w:t>Intervention in cases of psychiatric hospitalization</w:t>
      </w:r>
    </w:p>
    <w:p w14:paraId="5D4660E7" w14:textId="77777777" w:rsidR="000468A7" w:rsidRPr="007120FC" w:rsidRDefault="000468A7" w:rsidP="000468A7">
      <w:pPr>
        <w:spacing w:after="120" w:line="240" w:lineRule="auto"/>
        <w:rPr>
          <w:rFonts w:ascii="Verdana" w:hAnsi="Verdana" w:cs="Arial"/>
          <w:sz w:val="20"/>
          <w:szCs w:val="20"/>
          <w:lang w:val="en-US"/>
        </w:rPr>
      </w:pPr>
    </w:p>
    <w:p w14:paraId="70006CE2" w14:textId="33F413E9" w:rsidR="00E55E5F" w:rsidRPr="007120FC" w:rsidRDefault="009F3C70" w:rsidP="000468A7">
      <w:pPr>
        <w:spacing w:after="120" w:line="240" w:lineRule="auto"/>
        <w:rPr>
          <w:rFonts w:ascii="Verdana" w:hAnsi="Verdana" w:cs="Arial"/>
          <w:sz w:val="20"/>
          <w:szCs w:val="20"/>
          <w:lang w:val="en-US"/>
        </w:rPr>
      </w:pPr>
      <w:r w:rsidRPr="007120FC">
        <w:rPr>
          <w:rFonts w:ascii="Verdana" w:hAnsi="Verdana" w:cs="Arial"/>
          <w:sz w:val="20"/>
          <w:szCs w:val="20"/>
          <w:lang w:val="en-US"/>
        </w:rPr>
        <w:t xml:space="preserve">We include a retrospective study which </w:t>
      </w:r>
      <w:proofErr w:type="gramStart"/>
      <w:r w:rsidRPr="007120FC">
        <w:rPr>
          <w:rFonts w:ascii="Verdana" w:hAnsi="Verdana" w:cs="Arial"/>
          <w:sz w:val="20"/>
          <w:szCs w:val="20"/>
          <w:lang w:val="en-US"/>
        </w:rPr>
        <w:t>demonstrated</w:t>
      </w:r>
      <w:proofErr w:type="gramEnd"/>
      <w:r w:rsidRPr="007120FC">
        <w:rPr>
          <w:rFonts w:ascii="Verdana" w:hAnsi="Verdana" w:cs="Arial"/>
          <w:sz w:val="20"/>
          <w:szCs w:val="20"/>
          <w:lang w:val="en-US"/>
        </w:rPr>
        <w:t xml:space="preserve"> the effectiveness of the Unit and the latest discrete and / or focused evaluation data are collected for future processing. </w:t>
      </w:r>
    </w:p>
    <w:p w14:paraId="5B5E1AAD" w14:textId="77777777" w:rsidR="003E32CA" w:rsidRPr="007120FC" w:rsidRDefault="003E32CA" w:rsidP="000468A7">
      <w:pPr>
        <w:spacing w:after="120" w:line="240" w:lineRule="auto"/>
        <w:rPr>
          <w:rFonts w:ascii="Verdana" w:hAnsi="Verdana" w:cs="Arial"/>
          <w:sz w:val="20"/>
          <w:szCs w:val="20"/>
          <w:lang w:val="en-US"/>
        </w:rPr>
      </w:pPr>
      <w:r w:rsidRPr="007120FC">
        <w:rPr>
          <w:rFonts w:ascii="Verdana" w:hAnsi="Verdana" w:cs="Arial"/>
          <w:sz w:val="20"/>
          <w:szCs w:val="20"/>
          <w:lang w:val="en-US"/>
        </w:rPr>
        <w:t xml:space="preserve">Data regarding </w:t>
      </w:r>
      <w:proofErr w:type="spellStart"/>
      <w:r w:rsidRPr="007120FC">
        <w:rPr>
          <w:rFonts w:ascii="Verdana" w:hAnsi="Verdana" w:cs="Arial"/>
          <w:sz w:val="20"/>
          <w:szCs w:val="20"/>
          <w:lang w:val="en-US"/>
        </w:rPr>
        <w:t>HBPT</w:t>
      </w:r>
      <w:proofErr w:type="spellEnd"/>
      <w:r w:rsidRPr="007120FC">
        <w:rPr>
          <w:rFonts w:ascii="Verdana" w:hAnsi="Verdana" w:cs="Arial"/>
          <w:sz w:val="20"/>
          <w:szCs w:val="20"/>
          <w:lang w:val="en-US"/>
        </w:rPr>
        <w:t xml:space="preserve"> services administered between 2000 and 2005 (Institute of Mental Health for Children and Adults) were analyzed </w:t>
      </w:r>
      <w:proofErr w:type="gramStart"/>
      <w:r w:rsidRPr="007120FC">
        <w:rPr>
          <w:rFonts w:ascii="Verdana" w:hAnsi="Verdana" w:cs="Arial"/>
          <w:sz w:val="20"/>
          <w:szCs w:val="20"/>
          <w:lang w:val="en-US"/>
        </w:rPr>
        <w:t>so as to</w:t>
      </w:r>
      <w:proofErr w:type="gramEnd"/>
      <w:r w:rsidRPr="007120FC">
        <w:rPr>
          <w:rFonts w:ascii="Verdana" w:hAnsi="Verdana" w:cs="Arial"/>
          <w:sz w:val="20"/>
          <w:szCs w:val="20"/>
          <w:lang w:val="en-US"/>
        </w:rPr>
        <w:t xml:space="preserve"> locate predictors of </w:t>
      </w:r>
      <w:proofErr w:type="spellStart"/>
      <w:r w:rsidRPr="007120FC">
        <w:rPr>
          <w:rFonts w:ascii="Verdana" w:hAnsi="Verdana" w:cs="Arial"/>
          <w:sz w:val="20"/>
          <w:szCs w:val="20"/>
          <w:lang w:val="en-US"/>
        </w:rPr>
        <w:t>HBPT</w:t>
      </w:r>
      <w:proofErr w:type="spellEnd"/>
      <w:r w:rsidRPr="007120FC">
        <w:rPr>
          <w:rFonts w:ascii="Verdana" w:hAnsi="Verdana" w:cs="Arial"/>
          <w:sz w:val="20"/>
          <w:szCs w:val="20"/>
          <w:lang w:val="en-US"/>
        </w:rPr>
        <w:t xml:space="preserve"> Unit </w:t>
      </w:r>
      <w:r w:rsidRPr="007120FC">
        <w:rPr>
          <w:rFonts w:ascii="Verdana" w:hAnsi="Verdana" w:cs="Arial"/>
          <w:b/>
          <w:bCs/>
          <w:sz w:val="20"/>
          <w:szCs w:val="20"/>
          <w:lang w:val="en-US"/>
        </w:rPr>
        <w:t>acceptance</w:t>
      </w:r>
      <w:r w:rsidRPr="007120FC">
        <w:rPr>
          <w:rFonts w:ascii="Verdana" w:hAnsi="Verdana" w:cs="Arial"/>
          <w:sz w:val="20"/>
          <w:szCs w:val="20"/>
          <w:lang w:val="en-US"/>
        </w:rPr>
        <w:t xml:space="preserve">, </w:t>
      </w:r>
      <w:r w:rsidRPr="007120FC">
        <w:rPr>
          <w:rFonts w:ascii="Verdana" w:hAnsi="Verdana" w:cs="Arial"/>
          <w:b/>
          <w:bCs/>
          <w:sz w:val="20"/>
          <w:szCs w:val="20"/>
          <w:lang w:val="en-US"/>
        </w:rPr>
        <w:t>adherence</w:t>
      </w:r>
      <w:r w:rsidRPr="007120FC">
        <w:rPr>
          <w:rFonts w:ascii="Verdana" w:hAnsi="Verdana" w:cs="Arial"/>
          <w:sz w:val="20"/>
          <w:szCs w:val="20"/>
          <w:lang w:val="en-US"/>
        </w:rPr>
        <w:t xml:space="preserve"> and </w:t>
      </w:r>
      <w:r w:rsidRPr="007120FC">
        <w:rPr>
          <w:rFonts w:ascii="Verdana" w:hAnsi="Verdana" w:cs="Arial"/>
          <w:b/>
          <w:bCs/>
          <w:sz w:val="20"/>
          <w:szCs w:val="20"/>
          <w:lang w:val="en-US"/>
        </w:rPr>
        <w:t>outcome</w:t>
      </w:r>
      <w:r w:rsidRPr="007120FC">
        <w:rPr>
          <w:rFonts w:ascii="Verdana" w:hAnsi="Verdana" w:cs="Arial"/>
          <w:sz w:val="20"/>
          <w:szCs w:val="20"/>
          <w:lang w:val="en-US"/>
        </w:rPr>
        <w:t xml:space="preserve">. </w:t>
      </w:r>
    </w:p>
    <w:p w14:paraId="4432535C" w14:textId="77777777" w:rsidR="00920937" w:rsidRPr="007120FC" w:rsidRDefault="009E553F" w:rsidP="000468A7">
      <w:pPr>
        <w:numPr>
          <w:ilvl w:val="0"/>
          <w:numId w:val="19"/>
        </w:numPr>
        <w:spacing w:after="120" w:line="240" w:lineRule="auto"/>
        <w:rPr>
          <w:rFonts w:ascii="Verdana" w:hAnsi="Verdana" w:cs="Arial"/>
          <w:sz w:val="20"/>
          <w:szCs w:val="20"/>
          <w:lang w:val="en-US"/>
        </w:rPr>
      </w:pPr>
      <w:r w:rsidRPr="007120FC">
        <w:rPr>
          <w:rFonts w:ascii="Verdana" w:hAnsi="Verdana" w:cs="Arial"/>
          <w:sz w:val="20"/>
          <w:szCs w:val="20"/>
        </w:rPr>
        <w:lastRenderedPageBreak/>
        <w:t xml:space="preserve"> </w:t>
      </w:r>
      <w:r w:rsidRPr="007120FC">
        <w:rPr>
          <w:rFonts w:ascii="Verdana" w:hAnsi="Verdana" w:cs="Arial"/>
          <w:b/>
          <w:bCs/>
          <w:sz w:val="20"/>
          <w:szCs w:val="20"/>
        </w:rPr>
        <w:t xml:space="preserve">49 </w:t>
      </w:r>
      <w:r w:rsidRPr="007120FC">
        <w:rPr>
          <w:rFonts w:ascii="Verdana" w:hAnsi="Verdana" w:cs="Arial"/>
          <w:b/>
          <w:bCs/>
          <w:sz w:val="20"/>
          <w:szCs w:val="20"/>
          <w:lang w:val="en-US"/>
        </w:rPr>
        <w:t xml:space="preserve">accepted to start </w:t>
      </w:r>
      <w:r w:rsidRPr="007120FC">
        <w:rPr>
          <w:rFonts w:ascii="Verdana" w:hAnsi="Verdana" w:cs="Arial"/>
          <w:sz w:val="20"/>
          <w:szCs w:val="20"/>
          <w:lang w:val="en-US"/>
        </w:rPr>
        <w:t>the suggested home-based psychiatric treatment.</w:t>
      </w:r>
    </w:p>
    <w:p w14:paraId="59B4DB91" w14:textId="77777777" w:rsidR="00920937" w:rsidRPr="007120FC" w:rsidRDefault="009E553F" w:rsidP="000468A7">
      <w:pPr>
        <w:numPr>
          <w:ilvl w:val="0"/>
          <w:numId w:val="19"/>
        </w:numPr>
        <w:spacing w:after="120" w:line="240" w:lineRule="auto"/>
        <w:rPr>
          <w:rFonts w:ascii="Verdana" w:hAnsi="Verdana" w:cs="Arial"/>
          <w:sz w:val="20"/>
          <w:szCs w:val="20"/>
          <w:lang w:val="en-US"/>
        </w:rPr>
      </w:pPr>
      <w:r w:rsidRPr="007120FC">
        <w:rPr>
          <w:rFonts w:ascii="Verdana" w:hAnsi="Verdana" w:cs="Arial"/>
          <w:b/>
          <w:bCs/>
          <w:sz w:val="20"/>
          <w:szCs w:val="20"/>
          <w:lang w:val="en-US"/>
        </w:rPr>
        <w:t>71 individuals</w:t>
      </w:r>
      <w:r w:rsidRPr="007120FC">
        <w:rPr>
          <w:rFonts w:ascii="Verdana" w:hAnsi="Verdana" w:cs="Arial"/>
          <w:sz w:val="20"/>
          <w:szCs w:val="20"/>
          <w:lang w:val="en-US"/>
        </w:rPr>
        <w:t xml:space="preserve"> with severe and acute mental health needs approached the Institute</w:t>
      </w:r>
    </w:p>
    <w:p w14:paraId="0A584024" w14:textId="77777777" w:rsidR="003E32CA" w:rsidRPr="007120FC" w:rsidRDefault="003E32CA" w:rsidP="000468A7">
      <w:pPr>
        <w:spacing w:after="120" w:line="240" w:lineRule="auto"/>
        <w:rPr>
          <w:rFonts w:ascii="Verdana" w:hAnsi="Verdana" w:cs="Arial"/>
          <w:sz w:val="20"/>
          <w:szCs w:val="20"/>
          <w:lang w:val="en-US"/>
        </w:rPr>
      </w:pPr>
      <w:r w:rsidRPr="007120FC">
        <w:rPr>
          <w:rFonts w:ascii="Verdana" w:hAnsi="Verdana" w:cs="Arial"/>
          <w:sz w:val="20"/>
          <w:szCs w:val="20"/>
          <w:lang w:val="en-US"/>
        </w:rPr>
        <w:t xml:space="preserve"> Out of 49 </w:t>
      </w:r>
      <w:r w:rsidRPr="007120FC">
        <w:rPr>
          <w:rFonts w:ascii="Verdana" w:hAnsi="Verdana" w:cs="Arial"/>
          <w:sz w:val="20"/>
          <w:szCs w:val="20"/>
        </w:rPr>
        <w:t xml:space="preserve">individuals with mental health problems </w:t>
      </w:r>
      <w:r w:rsidRPr="007120FC">
        <w:rPr>
          <w:rFonts w:ascii="Verdana" w:hAnsi="Verdana" w:cs="Arial"/>
          <w:sz w:val="20"/>
          <w:szCs w:val="20"/>
          <w:lang w:val="en-US"/>
        </w:rPr>
        <w:t xml:space="preserve">who initiated </w:t>
      </w:r>
      <w:proofErr w:type="spellStart"/>
      <w:r w:rsidRPr="007120FC">
        <w:rPr>
          <w:rFonts w:ascii="Verdana" w:hAnsi="Verdana" w:cs="Arial"/>
          <w:sz w:val="20"/>
          <w:szCs w:val="20"/>
          <w:lang w:val="en-US"/>
        </w:rPr>
        <w:t>HBPT</w:t>
      </w:r>
      <w:proofErr w:type="spellEnd"/>
      <w:r w:rsidRPr="007120FC">
        <w:rPr>
          <w:rFonts w:ascii="Verdana" w:hAnsi="Verdana" w:cs="Arial"/>
          <w:sz w:val="20"/>
          <w:szCs w:val="20"/>
          <w:lang w:val="en-US"/>
        </w:rPr>
        <w:t xml:space="preserve">: </w:t>
      </w:r>
    </w:p>
    <w:p w14:paraId="76A15F38" w14:textId="77777777" w:rsidR="00920937" w:rsidRPr="007120FC" w:rsidRDefault="009E553F" w:rsidP="000468A7">
      <w:pPr>
        <w:numPr>
          <w:ilvl w:val="0"/>
          <w:numId w:val="20"/>
        </w:numPr>
        <w:spacing w:after="120" w:line="240" w:lineRule="auto"/>
        <w:rPr>
          <w:rFonts w:ascii="Verdana" w:hAnsi="Verdana" w:cs="Arial"/>
          <w:sz w:val="20"/>
          <w:szCs w:val="20"/>
          <w:lang w:val="en-US"/>
        </w:rPr>
      </w:pPr>
      <w:r w:rsidRPr="007120FC">
        <w:rPr>
          <w:rFonts w:ascii="Verdana" w:hAnsi="Verdana" w:cs="Arial"/>
          <w:sz w:val="20"/>
          <w:szCs w:val="20"/>
          <w:lang w:val="en-US"/>
        </w:rPr>
        <w:t xml:space="preserve">  22 individuals </w:t>
      </w:r>
      <w:r w:rsidRPr="007120FC">
        <w:rPr>
          <w:rFonts w:ascii="Verdana" w:hAnsi="Verdana" w:cs="Arial"/>
          <w:b/>
          <w:bCs/>
          <w:sz w:val="20"/>
          <w:szCs w:val="20"/>
          <w:lang w:val="en-US"/>
        </w:rPr>
        <w:t xml:space="preserve">(44.9%) </w:t>
      </w:r>
      <w:proofErr w:type="gramStart"/>
      <w:r w:rsidRPr="007120FC">
        <w:rPr>
          <w:rFonts w:ascii="Verdana" w:hAnsi="Verdana" w:cs="Arial"/>
          <w:b/>
          <w:bCs/>
          <w:sz w:val="20"/>
          <w:szCs w:val="20"/>
          <w:lang w:val="en-US"/>
        </w:rPr>
        <w:t>finalized</w:t>
      </w:r>
      <w:proofErr w:type="gramEnd"/>
      <w:r w:rsidRPr="007120FC">
        <w:rPr>
          <w:rFonts w:ascii="Verdana" w:hAnsi="Verdana" w:cs="Arial"/>
          <w:b/>
          <w:bCs/>
          <w:sz w:val="20"/>
          <w:szCs w:val="20"/>
          <w:lang w:val="en-US"/>
        </w:rPr>
        <w:t xml:space="preserve"> treatment </w:t>
      </w:r>
      <w:r w:rsidRPr="007120FC">
        <w:rPr>
          <w:rFonts w:ascii="Verdana" w:hAnsi="Verdana" w:cs="Arial"/>
          <w:sz w:val="20"/>
          <w:szCs w:val="20"/>
          <w:lang w:val="en-US"/>
        </w:rPr>
        <w:t xml:space="preserve">after 19.6 </w:t>
      </w:r>
      <w:r w:rsidRPr="007120FC">
        <w:rPr>
          <w:rFonts w:ascii="Verdana" w:hAnsi="Verdana" w:cs="Arial"/>
          <w:b/>
          <w:bCs/>
          <w:sz w:val="20"/>
          <w:szCs w:val="20"/>
          <w:lang w:val="en-US"/>
        </w:rPr>
        <w:t xml:space="preserve">(±13.8) months </w:t>
      </w:r>
    </w:p>
    <w:p w14:paraId="27CEE5C0" w14:textId="77777777" w:rsidR="00920937" w:rsidRPr="007120FC" w:rsidRDefault="009E553F" w:rsidP="000468A7">
      <w:pPr>
        <w:numPr>
          <w:ilvl w:val="0"/>
          <w:numId w:val="20"/>
        </w:numPr>
        <w:spacing w:after="120" w:line="240" w:lineRule="auto"/>
        <w:rPr>
          <w:rFonts w:ascii="Verdana" w:hAnsi="Verdana" w:cs="Arial"/>
          <w:sz w:val="20"/>
          <w:szCs w:val="20"/>
          <w:lang w:val="en-US"/>
        </w:rPr>
      </w:pPr>
      <w:r w:rsidRPr="007120FC">
        <w:rPr>
          <w:rFonts w:ascii="Verdana" w:hAnsi="Verdana" w:cs="Arial"/>
          <w:sz w:val="20"/>
          <w:szCs w:val="20"/>
          <w:lang w:val="en-US"/>
        </w:rPr>
        <w:t xml:space="preserve">  19 individuals </w:t>
      </w:r>
      <w:r w:rsidRPr="007120FC">
        <w:rPr>
          <w:rFonts w:ascii="Verdana" w:hAnsi="Verdana" w:cs="Arial"/>
          <w:b/>
          <w:bCs/>
          <w:sz w:val="20"/>
          <w:szCs w:val="20"/>
          <w:lang w:val="en-US"/>
        </w:rPr>
        <w:t xml:space="preserve">(38.8%) dropped out </w:t>
      </w:r>
      <w:r w:rsidRPr="007120FC">
        <w:rPr>
          <w:rFonts w:ascii="Verdana" w:hAnsi="Verdana" w:cs="Arial"/>
          <w:sz w:val="20"/>
          <w:szCs w:val="20"/>
          <w:lang w:val="en-US"/>
        </w:rPr>
        <w:t xml:space="preserve">after 2.3 </w:t>
      </w:r>
      <w:r w:rsidRPr="007120FC">
        <w:rPr>
          <w:rFonts w:ascii="Verdana" w:hAnsi="Verdana" w:cs="Arial"/>
          <w:b/>
          <w:bCs/>
          <w:sz w:val="20"/>
          <w:szCs w:val="20"/>
          <w:lang w:val="en-US"/>
        </w:rPr>
        <w:t xml:space="preserve">(±2.4) </w:t>
      </w:r>
      <w:proofErr w:type="gramStart"/>
      <w:r w:rsidRPr="007120FC">
        <w:rPr>
          <w:rFonts w:ascii="Verdana" w:hAnsi="Verdana" w:cs="Arial"/>
          <w:b/>
          <w:bCs/>
          <w:sz w:val="20"/>
          <w:szCs w:val="20"/>
          <w:lang w:val="en-US"/>
        </w:rPr>
        <w:t>months;</w:t>
      </w:r>
      <w:proofErr w:type="gramEnd"/>
      <w:r w:rsidRPr="007120FC">
        <w:rPr>
          <w:rFonts w:ascii="Verdana" w:hAnsi="Verdana" w:cs="Arial"/>
          <w:sz w:val="20"/>
          <w:szCs w:val="20"/>
          <w:lang w:val="en-US"/>
        </w:rPr>
        <w:t xml:space="preserve"> </w:t>
      </w:r>
    </w:p>
    <w:p w14:paraId="4750BAB6" w14:textId="77777777" w:rsidR="00920937" w:rsidRPr="007120FC" w:rsidRDefault="009E553F" w:rsidP="000468A7">
      <w:pPr>
        <w:numPr>
          <w:ilvl w:val="0"/>
          <w:numId w:val="20"/>
        </w:numPr>
        <w:spacing w:after="120" w:line="240" w:lineRule="auto"/>
        <w:rPr>
          <w:rFonts w:ascii="Verdana" w:hAnsi="Verdana" w:cs="Arial"/>
          <w:sz w:val="20"/>
          <w:szCs w:val="20"/>
          <w:lang w:val="en-US"/>
        </w:rPr>
      </w:pPr>
      <w:r w:rsidRPr="007120FC">
        <w:rPr>
          <w:rFonts w:ascii="Verdana" w:hAnsi="Verdana" w:cs="Arial"/>
          <w:sz w:val="20"/>
          <w:szCs w:val="20"/>
          <w:lang w:val="en-US"/>
        </w:rPr>
        <w:t xml:space="preserve">  7 individuals </w:t>
      </w:r>
      <w:r w:rsidRPr="007120FC">
        <w:rPr>
          <w:rFonts w:ascii="Verdana" w:hAnsi="Verdana" w:cs="Arial"/>
          <w:b/>
          <w:bCs/>
          <w:sz w:val="20"/>
          <w:szCs w:val="20"/>
          <w:lang w:val="en-US"/>
        </w:rPr>
        <w:t>(14.3%)</w:t>
      </w:r>
      <w:r w:rsidRPr="007120FC">
        <w:rPr>
          <w:rFonts w:ascii="Verdana" w:hAnsi="Verdana" w:cs="Arial"/>
          <w:sz w:val="20"/>
          <w:szCs w:val="20"/>
          <w:lang w:val="en-US"/>
        </w:rPr>
        <w:t xml:space="preserve"> continued the treatment </w:t>
      </w:r>
      <w:r w:rsidRPr="007120FC">
        <w:rPr>
          <w:rFonts w:ascii="Verdana" w:hAnsi="Verdana" w:cs="Arial"/>
          <w:b/>
          <w:bCs/>
          <w:sz w:val="20"/>
          <w:szCs w:val="20"/>
          <w:lang w:val="en-US"/>
        </w:rPr>
        <w:t xml:space="preserve">(follow-up). </w:t>
      </w:r>
    </w:p>
    <w:p w14:paraId="7F17A849" w14:textId="77777777" w:rsidR="002C6B38" w:rsidRPr="007120FC" w:rsidRDefault="009E553F" w:rsidP="000468A7">
      <w:pPr>
        <w:numPr>
          <w:ilvl w:val="0"/>
          <w:numId w:val="20"/>
        </w:numPr>
        <w:spacing w:after="120" w:line="240" w:lineRule="auto"/>
        <w:rPr>
          <w:rFonts w:ascii="Verdana" w:hAnsi="Verdana" w:cs="Arial"/>
          <w:sz w:val="20"/>
          <w:szCs w:val="20"/>
          <w:lang w:val="en-US"/>
        </w:rPr>
      </w:pPr>
      <w:r w:rsidRPr="007120FC">
        <w:rPr>
          <w:rFonts w:ascii="Verdana" w:hAnsi="Verdana" w:cs="Arial"/>
          <w:b/>
          <w:bCs/>
          <w:sz w:val="20"/>
          <w:szCs w:val="20"/>
          <w:lang w:val="en-US"/>
        </w:rPr>
        <w:t xml:space="preserve">   </w:t>
      </w:r>
      <w:proofErr w:type="gramStart"/>
      <w:r w:rsidRPr="007120FC">
        <w:rPr>
          <w:rFonts w:ascii="Verdana" w:hAnsi="Verdana" w:cs="Arial"/>
          <w:b/>
          <w:bCs/>
          <w:sz w:val="20"/>
          <w:szCs w:val="20"/>
          <w:lang w:val="en-US"/>
        </w:rPr>
        <w:t>None involuntary</w:t>
      </w:r>
      <w:proofErr w:type="gramEnd"/>
      <w:r w:rsidRPr="007120FC">
        <w:rPr>
          <w:rFonts w:ascii="Verdana" w:hAnsi="Verdana" w:cs="Arial"/>
          <w:b/>
          <w:bCs/>
          <w:sz w:val="20"/>
          <w:szCs w:val="20"/>
          <w:lang w:val="en-US"/>
        </w:rPr>
        <w:t xml:space="preserve"> hospitalization took place!</w:t>
      </w:r>
    </w:p>
    <w:p w14:paraId="49A0065C" w14:textId="77777777" w:rsidR="002C6B38" w:rsidRPr="007120FC" w:rsidRDefault="002C6B38" w:rsidP="000468A7">
      <w:pPr>
        <w:spacing w:after="120" w:line="240" w:lineRule="auto"/>
        <w:ind w:left="720"/>
        <w:rPr>
          <w:rFonts w:ascii="Verdana" w:hAnsi="Verdana" w:cs="Arial"/>
          <w:b/>
          <w:bCs/>
          <w:sz w:val="20"/>
          <w:szCs w:val="20"/>
          <w:u w:val="single"/>
          <w:lang w:val="en-US"/>
        </w:rPr>
      </w:pPr>
    </w:p>
    <w:p w14:paraId="1B20CB6B" w14:textId="77777777" w:rsidR="002C6B38" w:rsidRPr="007120FC" w:rsidRDefault="002C6B38" w:rsidP="000468A7">
      <w:pPr>
        <w:spacing w:after="120" w:line="240" w:lineRule="auto"/>
        <w:ind w:left="720"/>
        <w:rPr>
          <w:rFonts w:ascii="Verdana" w:hAnsi="Verdana" w:cs="Arial"/>
          <w:sz w:val="20"/>
          <w:szCs w:val="20"/>
          <w:u w:val="single"/>
          <w:lang w:val="en-US"/>
        </w:rPr>
      </w:pPr>
      <w:proofErr w:type="spellStart"/>
      <w:r w:rsidRPr="007120FC">
        <w:rPr>
          <w:rFonts w:ascii="Verdana" w:hAnsi="Verdana" w:cs="Arial"/>
          <w:b/>
          <w:bCs/>
          <w:sz w:val="20"/>
          <w:szCs w:val="20"/>
          <w:u w:val="single"/>
          <w:lang w:val="en-US"/>
        </w:rPr>
        <w:t>HBPT</w:t>
      </w:r>
      <w:proofErr w:type="spellEnd"/>
      <w:r w:rsidRPr="007120FC">
        <w:rPr>
          <w:rFonts w:ascii="Verdana" w:hAnsi="Verdana" w:cs="Arial"/>
          <w:b/>
          <w:bCs/>
          <w:sz w:val="20"/>
          <w:szCs w:val="20"/>
          <w:u w:val="single"/>
          <w:lang w:val="en-US"/>
        </w:rPr>
        <w:t xml:space="preserve"> </w:t>
      </w:r>
      <w:r w:rsidRPr="007120FC">
        <w:rPr>
          <w:rFonts w:ascii="Verdana" w:hAnsi="Verdana" w:cs="Arial"/>
          <w:sz w:val="20"/>
          <w:szCs w:val="20"/>
          <w:u w:val="single"/>
        </w:rPr>
        <w:t>(</w:t>
      </w:r>
      <w:proofErr w:type="spellStart"/>
      <w:r w:rsidRPr="007120FC">
        <w:rPr>
          <w:rFonts w:ascii="Verdana" w:hAnsi="Verdana" w:cs="Arial"/>
          <w:sz w:val="20"/>
          <w:szCs w:val="20"/>
          <w:u w:val="single"/>
        </w:rPr>
        <w:t>PSIPSA</w:t>
      </w:r>
      <w:proofErr w:type="spellEnd"/>
      <w:r w:rsidRPr="007120FC">
        <w:rPr>
          <w:rFonts w:ascii="Verdana" w:hAnsi="Verdana" w:cs="Arial"/>
          <w:sz w:val="20"/>
          <w:szCs w:val="20"/>
          <w:u w:val="single"/>
        </w:rPr>
        <w:t xml:space="preserve">) </w:t>
      </w:r>
      <w:r w:rsidRPr="007120FC">
        <w:rPr>
          <w:rFonts w:ascii="Verdana" w:hAnsi="Verdana" w:cs="Arial"/>
          <w:b/>
          <w:bCs/>
          <w:sz w:val="20"/>
          <w:szCs w:val="20"/>
          <w:u w:val="single"/>
          <w:lang w:val="en-US"/>
        </w:rPr>
        <w:t>Outcomes</w:t>
      </w:r>
    </w:p>
    <w:p w14:paraId="54289319" w14:textId="77777777" w:rsidR="00920937" w:rsidRPr="007120FC" w:rsidRDefault="009E553F" w:rsidP="000468A7">
      <w:pPr>
        <w:numPr>
          <w:ilvl w:val="0"/>
          <w:numId w:val="21"/>
        </w:numPr>
        <w:spacing w:after="120" w:line="240" w:lineRule="auto"/>
        <w:rPr>
          <w:rFonts w:ascii="Verdana" w:hAnsi="Verdana" w:cs="Arial"/>
          <w:sz w:val="20"/>
          <w:szCs w:val="20"/>
          <w:lang w:val="en-US"/>
        </w:rPr>
      </w:pPr>
      <w:r w:rsidRPr="007120FC">
        <w:rPr>
          <w:rFonts w:ascii="Verdana" w:hAnsi="Verdana" w:cs="Arial"/>
          <w:b/>
          <w:bCs/>
          <w:sz w:val="20"/>
          <w:szCs w:val="20"/>
          <w:lang w:val="en-US"/>
        </w:rPr>
        <w:t xml:space="preserve">  71.4% </w:t>
      </w:r>
      <w:r w:rsidRPr="007120FC">
        <w:rPr>
          <w:rFonts w:ascii="Verdana" w:hAnsi="Verdana" w:cs="Arial"/>
          <w:sz w:val="20"/>
          <w:szCs w:val="20"/>
          <w:lang w:val="en-US"/>
        </w:rPr>
        <w:t xml:space="preserve">of </w:t>
      </w:r>
      <w:r w:rsidRPr="007120FC">
        <w:rPr>
          <w:rFonts w:ascii="Verdana" w:hAnsi="Verdana" w:cs="Arial"/>
          <w:sz w:val="20"/>
          <w:szCs w:val="20"/>
        </w:rPr>
        <w:t>individuals with mental health problems</w:t>
      </w:r>
      <w:r w:rsidRPr="007120FC">
        <w:rPr>
          <w:rFonts w:ascii="Verdana" w:hAnsi="Verdana" w:cs="Arial"/>
          <w:sz w:val="20"/>
          <w:szCs w:val="20"/>
          <w:lang w:val="en-US"/>
        </w:rPr>
        <w:t xml:space="preserve"> </w:t>
      </w:r>
      <w:r w:rsidRPr="007120FC">
        <w:rPr>
          <w:rFonts w:ascii="Verdana" w:hAnsi="Verdana" w:cs="Arial"/>
          <w:b/>
          <w:bCs/>
          <w:sz w:val="20"/>
          <w:szCs w:val="20"/>
          <w:lang w:val="en-US"/>
        </w:rPr>
        <w:t>improved</w:t>
      </w:r>
    </w:p>
    <w:p w14:paraId="33A00E02" w14:textId="77777777" w:rsidR="00920937" w:rsidRPr="007120FC" w:rsidRDefault="009E553F" w:rsidP="000468A7">
      <w:pPr>
        <w:numPr>
          <w:ilvl w:val="0"/>
          <w:numId w:val="21"/>
        </w:numPr>
        <w:spacing w:after="120" w:line="240" w:lineRule="auto"/>
        <w:rPr>
          <w:rFonts w:ascii="Verdana" w:hAnsi="Verdana" w:cs="Arial"/>
          <w:sz w:val="20"/>
          <w:szCs w:val="20"/>
          <w:lang w:val="en-US"/>
        </w:rPr>
      </w:pPr>
      <w:r w:rsidRPr="007120FC">
        <w:rPr>
          <w:rFonts w:ascii="Verdana" w:hAnsi="Verdana" w:cs="Arial"/>
          <w:b/>
          <w:bCs/>
          <w:sz w:val="20"/>
          <w:szCs w:val="20"/>
          <w:lang w:val="en-US"/>
        </w:rPr>
        <w:t xml:space="preserve">  28.6% </w:t>
      </w:r>
      <w:r w:rsidRPr="007120FC">
        <w:rPr>
          <w:rFonts w:ascii="Verdana" w:hAnsi="Verdana" w:cs="Arial"/>
          <w:sz w:val="20"/>
          <w:szCs w:val="20"/>
          <w:lang w:val="en-US"/>
        </w:rPr>
        <w:t>remained</w:t>
      </w:r>
      <w:r w:rsidRPr="007120FC">
        <w:rPr>
          <w:rFonts w:ascii="Verdana" w:hAnsi="Verdana" w:cs="Arial"/>
          <w:b/>
          <w:bCs/>
          <w:sz w:val="20"/>
          <w:szCs w:val="20"/>
          <w:lang w:val="en-US"/>
        </w:rPr>
        <w:t xml:space="preserve"> stagnant</w:t>
      </w:r>
    </w:p>
    <w:p w14:paraId="1E463A18" w14:textId="77777777" w:rsidR="002C6B38" w:rsidRPr="007120FC" w:rsidRDefault="002C6B38" w:rsidP="000468A7">
      <w:pPr>
        <w:spacing w:after="120" w:line="240" w:lineRule="auto"/>
        <w:ind w:left="720"/>
        <w:rPr>
          <w:rFonts w:ascii="Verdana" w:hAnsi="Verdana" w:cs="Arial"/>
          <w:b/>
          <w:bCs/>
          <w:sz w:val="20"/>
          <w:szCs w:val="20"/>
          <w:u w:val="single"/>
          <w:lang w:val="en-US"/>
        </w:rPr>
      </w:pPr>
    </w:p>
    <w:p w14:paraId="072F7C9F" w14:textId="77777777" w:rsidR="002C6B38" w:rsidRPr="007120FC" w:rsidRDefault="002C6B38" w:rsidP="002C6B38">
      <w:pPr>
        <w:ind w:left="720"/>
        <w:rPr>
          <w:rFonts w:ascii="Verdana" w:hAnsi="Verdana" w:cs="Arial"/>
          <w:sz w:val="20"/>
          <w:szCs w:val="20"/>
          <w:lang w:val="en-US"/>
        </w:rPr>
      </w:pPr>
      <w:r w:rsidRPr="007120FC">
        <w:rPr>
          <w:rFonts w:ascii="Verdana" w:hAnsi="Verdana" w:cs="Arial"/>
          <w:b/>
          <w:bCs/>
          <w:sz w:val="20"/>
          <w:szCs w:val="20"/>
          <w:u w:val="single"/>
          <w:lang w:val="en-US"/>
        </w:rPr>
        <w:t xml:space="preserve">Predictors of outcome: </w:t>
      </w:r>
    </w:p>
    <w:p w14:paraId="43CC8154" w14:textId="77777777" w:rsidR="00920937" w:rsidRPr="007120FC" w:rsidRDefault="009E553F" w:rsidP="002C6B38">
      <w:pPr>
        <w:numPr>
          <w:ilvl w:val="0"/>
          <w:numId w:val="22"/>
        </w:numPr>
        <w:rPr>
          <w:rFonts w:ascii="Verdana" w:hAnsi="Verdana" w:cs="Arial"/>
          <w:sz w:val="20"/>
          <w:szCs w:val="20"/>
          <w:lang w:val="en-US"/>
        </w:rPr>
      </w:pPr>
      <w:r w:rsidRPr="007120FC">
        <w:rPr>
          <w:rFonts w:ascii="Verdana" w:hAnsi="Verdana" w:cs="Arial"/>
          <w:b/>
          <w:bCs/>
          <w:sz w:val="20"/>
          <w:szCs w:val="20"/>
          <w:lang w:val="en-US"/>
        </w:rPr>
        <w:t xml:space="preserve"> Adherence and treatment duration </w:t>
      </w:r>
      <w:r w:rsidRPr="007120FC">
        <w:rPr>
          <w:rFonts w:ascii="Verdana" w:hAnsi="Verdana" w:cs="Arial"/>
          <w:sz w:val="20"/>
          <w:szCs w:val="20"/>
          <w:lang w:val="en-US"/>
        </w:rPr>
        <w:t xml:space="preserve">were the sole predictors of outcome </w:t>
      </w:r>
      <w:proofErr w:type="gramStart"/>
      <w:r w:rsidRPr="007120FC">
        <w:rPr>
          <w:rFonts w:ascii="Verdana" w:hAnsi="Verdana" w:cs="Arial"/>
          <w:sz w:val="20"/>
          <w:szCs w:val="20"/>
          <w:lang w:val="en-US"/>
        </w:rPr>
        <w:t>located</w:t>
      </w:r>
      <w:proofErr w:type="gramEnd"/>
      <w:r w:rsidRPr="007120FC">
        <w:rPr>
          <w:rFonts w:ascii="Verdana" w:hAnsi="Verdana" w:cs="Arial"/>
          <w:sz w:val="20"/>
          <w:szCs w:val="20"/>
          <w:lang w:val="en-US"/>
        </w:rPr>
        <w:t>.</w:t>
      </w:r>
    </w:p>
    <w:p w14:paraId="178A5BBE" w14:textId="6902DBFE" w:rsidR="002C6B38" w:rsidRPr="007120FC" w:rsidRDefault="002C6B38" w:rsidP="002C6B38">
      <w:pPr>
        <w:numPr>
          <w:ilvl w:val="0"/>
          <w:numId w:val="22"/>
        </w:numPr>
        <w:rPr>
          <w:rFonts w:ascii="Verdana" w:hAnsi="Verdana" w:cs="Arial"/>
          <w:sz w:val="20"/>
          <w:szCs w:val="20"/>
          <w:highlight w:val="yellow"/>
          <w:lang w:val="en-US"/>
        </w:rPr>
      </w:pPr>
      <w:r w:rsidRPr="007120FC">
        <w:rPr>
          <w:rFonts w:ascii="Verdana" w:hAnsi="Verdana" w:cs="Arial"/>
          <w:b/>
          <w:bCs/>
          <w:sz w:val="20"/>
          <w:szCs w:val="20"/>
          <w:lang w:val="en-US"/>
        </w:rPr>
        <w:t xml:space="preserve"> </w:t>
      </w:r>
      <w:proofErr w:type="spellStart"/>
      <w:r w:rsidRPr="007120FC">
        <w:rPr>
          <w:rFonts w:ascii="Verdana" w:hAnsi="Verdana" w:cs="Arial"/>
          <w:b/>
          <w:bCs/>
          <w:sz w:val="20"/>
          <w:szCs w:val="20"/>
          <w:lang w:val="en-US"/>
        </w:rPr>
        <w:t>HBPT</w:t>
      </w:r>
      <w:proofErr w:type="spellEnd"/>
      <w:r w:rsidRPr="007120FC">
        <w:rPr>
          <w:rFonts w:ascii="Verdana" w:hAnsi="Verdana" w:cs="Arial"/>
          <w:sz w:val="20"/>
          <w:szCs w:val="20"/>
        </w:rPr>
        <w:t xml:space="preserve"> (</w:t>
      </w:r>
      <w:proofErr w:type="spellStart"/>
      <w:r w:rsidRPr="007120FC">
        <w:rPr>
          <w:rFonts w:ascii="Verdana" w:hAnsi="Verdana" w:cs="Arial"/>
          <w:sz w:val="20"/>
          <w:szCs w:val="20"/>
        </w:rPr>
        <w:t>PSIPSA</w:t>
      </w:r>
      <w:proofErr w:type="spellEnd"/>
      <w:r w:rsidRPr="007120FC">
        <w:rPr>
          <w:rFonts w:ascii="Verdana" w:hAnsi="Verdana" w:cs="Arial"/>
          <w:sz w:val="20"/>
          <w:szCs w:val="20"/>
        </w:rPr>
        <w:t>)</w:t>
      </w:r>
      <w:r w:rsidRPr="007120FC">
        <w:rPr>
          <w:rFonts w:ascii="Verdana" w:hAnsi="Verdana" w:cs="Arial"/>
          <w:b/>
          <w:bCs/>
          <w:sz w:val="20"/>
          <w:szCs w:val="20"/>
          <w:lang w:val="en-US"/>
        </w:rPr>
        <w:t xml:space="preserve"> seems to be an effective treatment </w:t>
      </w:r>
      <w:proofErr w:type="gramStart"/>
      <w:r w:rsidRPr="007120FC">
        <w:rPr>
          <w:rFonts w:ascii="Verdana" w:hAnsi="Verdana" w:cs="Arial"/>
          <w:b/>
          <w:bCs/>
          <w:sz w:val="20"/>
          <w:szCs w:val="20"/>
          <w:lang w:val="en-US"/>
        </w:rPr>
        <w:t>option</w:t>
      </w:r>
      <w:proofErr w:type="gramEnd"/>
      <w:r w:rsidRPr="007120FC">
        <w:rPr>
          <w:rFonts w:ascii="Verdana" w:hAnsi="Verdana" w:cs="Arial"/>
          <w:b/>
          <w:bCs/>
          <w:sz w:val="20"/>
          <w:szCs w:val="20"/>
          <w:lang w:val="en-US"/>
        </w:rPr>
        <w:t xml:space="preserve"> </w:t>
      </w:r>
      <w:r w:rsidRPr="007120FC">
        <w:rPr>
          <w:rFonts w:ascii="Verdana" w:hAnsi="Verdana" w:cs="Arial"/>
          <w:sz w:val="20"/>
          <w:szCs w:val="20"/>
          <w:lang w:val="en-US"/>
        </w:rPr>
        <w:t xml:space="preserve">for these </w:t>
      </w:r>
      <w:r w:rsidRPr="007120FC">
        <w:rPr>
          <w:rFonts w:ascii="Verdana" w:hAnsi="Verdana" w:cs="Arial"/>
          <w:sz w:val="20"/>
          <w:szCs w:val="20"/>
        </w:rPr>
        <w:t>individuals with mental health problems</w:t>
      </w:r>
      <w:r w:rsidR="00B44B81" w:rsidRPr="007120FC">
        <w:rPr>
          <w:rFonts w:ascii="Verdana" w:hAnsi="Verdana" w:cs="Arial"/>
          <w:sz w:val="20"/>
          <w:szCs w:val="20"/>
        </w:rPr>
        <w:t xml:space="preserve"> and promote quality of their life.</w:t>
      </w:r>
    </w:p>
    <w:p w14:paraId="3366901E" w14:textId="3938AD6A" w:rsidR="00086E3A" w:rsidRPr="007120FC" w:rsidRDefault="00086E3A" w:rsidP="00086E3A">
      <w:pPr>
        <w:rPr>
          <w:rFonts w:ascii="Verdana" w:hAnsi="Verdana" w:cs="Arial"/>
          <w:sz w:val="20"/>
          <w:szCs w:val="20"/>
          <w:lang w:val="en-US"/>
        </w:rPr>
      </w:pPr>
    </w:p>
    <w:p w14:paraId="62DA04D6" w14:textId="77777777" w:rsidR="00086E3A" w:rsidRPr="007120FC" w:rsidRDefault="00086E3A" w:rsidP="001559AC">
      <w:pPr>
        <w:rPr>
          <w:rFonts w:ascii="Verdana" w:hAnsi="Verdana" w:cs="Arial"/>
          <w:sz w:val="20"/>
          <w:szCs w:val="20"/>
          <w:lang w:val="en-US"/>
        </w:rPr>
      </w:pPr>
    </w:p>
    <w:p w14:paraId="31EE54E7" w14:textId="1BFE271A" w:rsidR="00B1712C" w:rsidRPr="007120FC" w:rsidRDefault="00AE43C5" w:rsidP="00AE43C5">
      <w:pPr>
        <w:pStyle w:val="ListParagraph"/>
        <w:jc w:val="right"/>
        <w:rPr>
          <w:rFonts w:ascii="Verdana" w:hAnsi="Verdana" w:cs="Arial"/>
          <w:b/>
          <w:color w:val="auto"/>
          <w:sz w:val="20"/>
          <w:szCs w:val="20"/>
          <w:lang w:val="en-GB"/>
        </w:rPr>
      </w:pPr>
      <w:r w:rsidRPr="007120FC">
        <w:rPr>
          <w:rFonts w:ascii="Verdana" w:hAnsi="Verdana" w:cs="Arial"/>
          <w:color w:val="auto"/>
          <w:sz w:val="20"/>
          <w:szCs w:val="20"/>
          <w:lang w:val="en-US"/>
        </w:rPr>
        <w:t>All the</w:t>
      </w:r>
      <w:r w:rsidR="009F3C70" w:rsidRPr="007120FC">
        <w:rPr>
          <w:rFonts w:ascii="Verdana" w:hAnsi="Verdana" w:cs="Arial"/>
          <w:color w:val="auto"/>
          <w:sz w:val="20"/>
          <w:szCs w:val="20"/>
          <w:lang w:val="en-US"/>
        </w:rPr>
        <w:t xml:space="preserve"> above research</w:t>
      </w:r>
      <w:r w:rsidRPr="007120FC">
        <w:rPr>
          <w:rFonts w:ascii="Verdana" w:hAnsi="Verdana" w:cs="Arial"/>
          <w:color w:val="auto"/>
          <w:sz w:val="20"/>
          <w:szCs w:val="20"/>
          <w:lang w:val="en-US"/>
        </w:rPr>
        <w:t xml:space="preserve"> data presented for </w:t>
      </w:r>
      <w:proofErr w:type="spellStart"/>
      <w:r w:rsidRPr="007120FC">
        <w:rPr>
          <w:rFonts w:ascii="Verdana" w:hAnsi="Verdana" w:cs="Arial"/>
          <w:b/>
          <w:bCs/>
          <w:color w:val="auto"/>
          <w:sz w:val="20"/>
          <w:szCs w:val="20"/>
          <w:lang w:val="en-US"/>
        </w:rPr>
        <w:t>HBPT</w:t>
      </w:r>
      <w:proofErr w:type="spellEnd"/>
      <w:r w:rsidRPr="007120FC">
        <w:rPr>
          <w:rFonts w:ascii="Verdana" w:hAnsi="Verdana" w:cs="Arial"/>
          <w:bCs/>
          <w:color w:val="auto"/>
          <w:sz w:val="20"/>
          <w:szCs w:val="20"/>
          <w:lang w:val="en-GB"/>
        </w:rPr>
        <w:t xml:space="preserve"> </w:t>
      </w:r>
      <w:r w:rsidRPr="007120FC">
        <w:rPr>
          <w:rFonts w:ascii="Verdana" w:hAnsi="Verdana" w:cs="Arial"/>
          <w:b/>
          <w:bCs/>
          <w:color w:val="auto"/>
          <w:sz w:val="20"/>
          <w:szCs w:val="20"/>
          <w:lang w:val="en-GB"/>
        </w:rPr>
        <w:t>Unit</w:t>
      </w:r>
      <w:r w:rsidRPr="007120FC">
        <w:rPr>
          <w:rFonts w:ascii="Verdana" w:hAnsi="Verdana" w:cs="Arial"/>
          <w:bCs/>
          <w:color w:val="auto"/>
          <w:sz w:val="20"/>
          <w:szCs w:val="20"/>
          <w:lang w:val="en-GB"/>
        </w:rPr>
        <w:t xml:space="preserve"> (</w:t>
      </w:r>
      <w:proofErr w:type="spellStart"/>
      <w:r w:rsidRPr="007120FC">
        <w:rPr>
          <w:rFonts w:ascii="Verdana" w:hAnsi="Verdana" w:cs="Arial"/>
          <w:bCs/>
          <w:color w:val="auto"/>
          <w:sz w:val="20"/>
          <w:szCs w:val="20"/>
          <w:lang w:val="en-GB"/>
        </w:rPr>
        <w:t>PSIPSA</w:t>
      </w:r>
      <w:proofErr w:type="spellEnd"/>
      <w:r w:rsidRPr="007120FC">
        <w:rPr>
          <w:rFonts w:ascii="Verdana" w:hAnsi="Verdana" w:cs="Arial"/>
          <w:bCs/>
          <w:color w:val="auto"/>
          <w:sz w:val="20"/>
          <w:szCs w:val="20"/>
          <w:lang w:val="en-GB"/>
        </w:rPr>
        <w:t>)</w:t>
      </w:r>
      <w:r w:rsidRPr="007120FC">
        <w:rPr>
          <w:rFonts w:ascii="Verdana" w:hAnsi="Verdana" w:cs="Arial"/>
          <w:color w:val="auto"/>
          <w:sz w:val="20"/>
          <w:szCs w:val="20"/>
          <w:lang w:val="en-US"/>
        </w:rPr>
        <w:t xml:space="preserve">:   </w:t>
      </w:r>
      <w:hyperlink r:id="rId9" w:history="1">
        <w:r w:rsidRPr="007120FC">
          <w:rPr>
            <w:rStyle w:val="Hyperlink"/>
            <w:rFonts w:ascii="Verdana" w:hAnsi="Verdana" w:cs="Arial"/>
            <w:color w:val="auto"/>
            <w:sz w:val="20"/>
            <w:szCs w:val="20"/>
            <w:lang w:val="en-US"/>
          </w:rPr>
          <w:t>http://www.inpsy.gr/en/component/content/article?id=179:askipios-2006-home-based-psychiatric-treatment-2000-2005</w:t>
        </w:r>
      </w:hyperlink>
    </w:p>
    <w:p w14:paraId="1F3BE355" w14:textId="77777777" w:rsidR="00DA2004" w:rsidRPr="007120FC" w:rsidRDefault="00DA2004" w:rsidP="00B1712C">
      <w:pPr>
        <w:pStyle w:val="ListParagraph"/>
        <w:jc w:val="both"/>
        <w:rPr>
          <w:rFonts w:ascii="Verdana" w:hAnsi="Verdana" w:cs="Arial"/>
          <w:b/>
          <w:color w:val="auto"/>
          <w:sz w:val="20"/>
          <w:szCs w:val="20"/>
          <w:lang w:val="en-GB"/>
        </w:rPr>
      </w:pPr>
    </w:p>
    <w:p w14:paraId="578CFD4F" w14:textId="77777777" w:rsidR="00DA2004" w:rsidRPr="007120FC" w:rsidRDefault="00DA2004" w:rsidP="00B1712C">
      <w:pPr>
        <w:pStyle w:val="ListParagraph"/>
        <w:jc w:val="both"/>
        <w:rPr>
          <w:rFonts w:ascii="Verdana" w:hAnsi="Verdana" w:cs="Arial"/>
          <w:b/>
          <w:color w:val="auto"/>
          <w:sz w:val="20"/>
          <w:szCs w:val="20"/>
          <w:lang w:val="en-GB"/>
        </w:rPr>
      </w:pPr>
    </w:p>
    <w:p w14:paraId="0DE6EB72" w14:textId="77777777" w:rsidR="00DA2004" w:rsidRPr="007120FC" w:rsidRDefault="00DA2004" w:rsidP="00B1712C">
      <w:pPr>
        <w:pStyle w:val="ListParagraph"/>
        <w:jc w:val="both"/>
        <w:rPr>
          <w:rFonts w:ascii="Verdana" w:hAnsi="Verdana" w:cs="Arial"/>
          <w:b/>
          <w:color w:val="auto"/>
          <w:sz w:val="20"/>
          <w:szCs w:val="20"/>
          <w:lang w:val="en-GB"/>
        </w:rPr>
      </w:pPr>
    </w:p>
    <w:p w14:paraId="546423D1" w14:textId="77777777" w:rsidR="00E55E5F" w:rsidRPr="007120FC" w:rsidRDefault="00E55E5F" w:rsidP="00B1712C">
      <w:pPr>
        <w:pStyle w:val="ListParagraph"/>
        <w:jc w:val="both"/>
        <w:rPr>
          <w:rFonts w:ascii="Verdana" w:hAnsi="Verdana" w:cs="Arial"/>
          <w:b/>
          <w:color w:val="auto"/>
          <w:sz w:val="20"/>
          <w:szCs w:val="20"/>
          <w:lang w:val="en-GB"/>
        </w:rPr>
      </w:pPr>
    </w:p>
    <w:p w14:paraId="20BEF9EB" w14:textId="7C2EA603" w:rsidR="009F3C70" w:rsidRPr="007120FC" w:rsidRDefault="009F3C70">
      <w:pPr>
        <w:spacing w:after="0"/>
        <w:rPr>
          <w:rFonts w:ascii="Verdana" w:hAnsi="Verdana" w:cs="Arial"/>
          <w:b/>
          <w:sz w:val="20"/>
          <w:szCs w:val="20"/>
        </w:rPr>
      </w:pPr>
      <w:r w:rsidRPr="007120FC">
        <w:rPr>
          <w:rFonts w:ascii="Verdana" w:hAnsi="Verdana" w:cs="Arial"/>
          <w:b/>
          <w:sz w:val="20"/>
          <w:szCs w:val="20"/>
        </w:rPr>
        <w:br w:type="page"/>
      </w:r>
    </w:p>
    <w:p w14:paraId="24A3C81D" w14:textId="77777777" w:rsidR="00E55E5F" w:rsidRPr="007120FC" w:rsidRDefault="00E55E5F" w:rsidP="009F3C70">
      <w:pPr>
        <w:jc w:val="both"/>
        <w:rPr>
          <w:rFonts w:ascii="Verdana" w:hAnsi="Verdana" w:cs="Arial"/>
          <w:b/>
          <w:sz w:val="20"/>
          <w:szCs w:val="20"/>
        </w:rPr>
      </w:pPr>
    </w:p>
    <w:p w14:paraId="598682E9" w14:textId="77777777" w:rsidR="00DA2004" w:rsidRPr="007120FC" w:rsidRDefault="00DA2004" w:rsidP="00B1712C">
      <w:pPr>
        <w:pStyle w:val="ListParagraph"/>
        <w:jc w:val="both"/>
        <w:rPr>
          <w:rFonts w:ascii="Verdana" w:hAnsi="Verdana" w:cs="Arial"/>
          <w:b/>
          <w:color w:val="auto"/>
          <w:sz w:val="20"/>
          <w:szCs w:val="20"/>
          <w:lang w:val="en-GB"/>
        </w:rPr>
      </w:pPr>
    </w:p>
    <w:p w14:paraId="18591CFB" w14:textId="77777777" w:rsidR="00B1712C" w:rsidRPr="007120FC" w:rsidRDefault="00B1712C" w:rsidP="00B1712C">
      <w:pPr>
        <w:pStyle w:val="ListParagraph"/>
        <w:numPr>
          <w:ilvl w:val="0"/>
          <w:numId w:val="2"/>
        </w:numPr>
        <w:jc w:val="both"/>
        <w:rPr>
          <w:rFonts w:ascii="Verdana" w:hAnsi="Verdana" w:cs="Arial"/>
          <w:b/>
          <w:color w:val="auto"/>
          <w:sz w:val="20"/>
          <w:szCs w:val="20"/>
          <w:u w:val="single"/>
          <w:lang w:val="en-US"/>
        </w:rPr>
      </w:pPr>
      <w:proofErr w:type="gramStart"/>
      <w:r w:rsidRPr="007120FC">
        <w:rPr>
          <w:rFonts w:ascii="Verdana" w:hAnsi="Verdana" w:cs="Arial"/>
          <w:b/>
          <w:color w:val="auto"/>
          <w:sz w:val="20"/>
          <w:szCs w:val="20"/>
          <w:u w:val="single"/>
          <w:lang w:val="en-US"/>
        </w:rPr>
        <w:t>Additional</w:t>
      </w:r>
      <w:proofErr w:type="gramEnd"/>
      <w:r w:rsidRPr="007120FC">
        <w:rPr>
          <w:rFonts w:ascii="Verdana" w:hAnsi="Verdana" w:cs="Arial"/>
          <w:b/>
          <w:color w:val="auto"/>
          <w:sz w:val="20"/>
          <w:szCs w:val="20"/>
          <w:u w:val="single"/>
          <w:lang w:val="en-US"/>
        </w:rPr>
        <w:t xml:space="preserve"> useful information (to be submitted only if available)</w:t>
      </w:r>
    </w:p>
    <w:p w14:paraId="2DB99816" w14:textId="77777777" w:rsidR="00B1712C" w:rsidRPr="007120FC" w:rsidRDefault="00B1712C" w:rsidP="00B1712C">
      <w:pPr>
        <w:pStyle w:val="ListParagraph"/>
        <w:jc w:val="both"/>
        <w:rPr>
          <w:rFonts w:ascii="Verdana" w:hAnsi="Verdana" w:cs="Arial"/>
          <w:color w:val="auto"/>
          <w:sz w:val="20"/>
          <w:szCs w:val="20"/>
          <w:u w:val="single"/>
          <w:lang w:val="en-US"/>
        </w:rPr>
      </w:pPr>
    </w:p>
    <w:p w14:paraId="440C41BC" w14:textId="77777777" w:rsidR="002057A7" w:rsidRPr="007120FC" w:rsidRDefault="002057A7" w:rsidP="00B1712C">
      <w:pPr>
        <w:pStyle w:val="ListParagraph"/>
        <w:jc w:val="both"/>
        <w:rPr>
          <w:rFonts w:ascii="Verdana" w:hAnsi="Verdana" w:cs="Arial"/>
          <w:color w:val="auto"/>
          <w:sz w:val="20"/>
          <w:szCs w:val="20"/>
          <w:u w:val="single"/>
          <w:lang w:val="en-US"/>
        </w:rPr>
      </w:pPr>
    </w:p>
    <w:p w14:paraId="2542968D" w14:textId="77777777" w:rsidR="00B1712C" w:rsidRPr="007120FC" w:rsidRDefault="00B1712C" w:rsidP="00B1712C">
      <w:pPr>
        <w:pStyle w:val="ListParagraph"/>
        <w:numPr>
          <w:ilvl w:val="0"/>
          <w:numId w:val="1"/>
        </w:numPr>
        <w:jc w:val="both"/>
        <w:rPr>
          <w:rFonts w:ascii="Verdana" w:hAnsi="Verdana" w:cs="Arial"/>
          <w:b/>
          <w:color w:val="auto"/>
          <w:sz w:val="20"/>
          <w:szCs w:val="20"/>
          <w:lang w:val="en-US"/>
        </w:rPr>
      </w:pPr>
      <w:r w:rsidRPr="007120FC">
        <w:rPr>
          <w:rFonts w:ascii="Verdana" w:hAnsi="Verdana" w:cs="Arial"/>
          <w:color w:val="auto"/>
          <w:sz w:val="20"/>
          <w:szCs w:val="20"/>
          <w:lang w:val="en-US"/>
        </w:rPr>
        <w:t>Factors which have</w:t>
      </w:r>
      <w:r w:rsidRPr="007120FC">
        <w:rPr>
          <w:rFonts w:ascii="Verdana" w:hAnsi="Verdana" w:cs="Arial"/>
          <w:b/>
          <w:color w:val="auto"/>
          <w:sz w:val="20"/>
          <w:szCs w:val="20"/>
          <w:lang w:val="en-US"/>
        </w:rPr>
        <w:t xml:space="preserve"> </w:t>
      </w:r>
      <w:proofErr w:type="gramStart"/>
      <w:r w:rsidRPr="007120FC">
        <w:rPr>
          <w:rFonts w:ascii="Verdana" w:hAnsi="Verdana" w:cs="Arial"/>
          <w:b/>
          <w:color w:val="auto"/>
          <w:sz w:val="20"/>
          <w:szCs w:val="20"/>
          <w:lang w:val="en-US"/>
        </w:rPr>
        <w:t>facilitated</w:t>
      </w:r>
      <w:proofErr w:type="gramEnd"/>
      <w:r w:rsidRPr="007120FC">
        <w:rPr>
          <w:rFonts w:ascii="Verdana" w:hAnsi="Verdana" w:cs="Arial"/>
          <w:b/>
          <w:color w:val="auto"/>
          <w:sz w:val="20"/>
          <w:szCs w:val="20"/>
          <w:lang w:val="en-US"/>
        </w:rPr>
        <w:t xml:space="preserve"> the implementation of the practice.</w:t>
      </w:r>
    </w:p>
    <w:p w14:paraId="06965D1E" w14:textId="339E40D2" w:rsidR="00F60A9E" w:rsidRPr="007120FC" w:rsidRDefault="00F60A9E" w:rsidP="00F60A9E">
      <w:pPr>
        <w:pStyle w:val="ListParagraph"/>
        <w:spacing w:before="100" w:beforeAutospacing="1" w:after="100" w:afterAutospacing="1" w:line="240" w:lineRule="auto"/>
        <w:rPr>
          <w:rFonts w:ascii="Verdana" w:eastAsia="Times New Roman" w:hAnsi="Verdana" w:cs="Arial"/>
          <w:color w:val="auto"/>
          <w:sz w:val="20"/>
          <w:szCs w:val="20"/>
          <w:lang w:val="en-US" w:eastAsia="el-GR"/>
        </w:rPr>
      </w:pPr>
      <w:r w:rsidRPr="007120FC">
        <w:rPr>
          <w:rFonts w:ascii="Verdana" w:eastAsia="Times New Roman" w:hAnsi="Verdana" w:cs="Arial"/>
          <w:color w:val="auto"/>
          <w:sz w:val="20"/>
          <w:szCs w:val="20"/>
          <w:lang w:val="en-US" w:eastAsia="el-GR"/>
        </w:rPr>
        <w:t xml:space="preserve">The contribution of the unit in addressing difficult </w:t>
      </w:r>
      <w:proofErr w:type="gramStart"/>
      <w:r w:rsidRPr="007120FC">
        <w:rPr>
          <w:rFonts w:ascii="Verdana" w:eastAsia="Times New Roman" w:hAnsi="Verdana" w:cs="Arial"/>
          <w:color w:val="auto"/>
          <w:sz w:val="20"/>
          <w:szCs w:val="20"/>
          <w:lang w:val="en-US" w:eastAsia="el-GR"/>
        </w:rPr>
        <w:t>cases by definition, in</w:t>
      </w:r>
      <w:proofErr w:type="gramEnd"/>
      <w:r w:rsidRPr="007120FC">
        <w:rPr>
          <w:rFonts w:ascii="Verdana" w:eastAsia="Times New Roman" w:hAnsi="Verdana" w:cs="Arial"/>
          <w:color w:val="auto"/>
          <w:sz w:val="20"/>
          <w:szCs w:val="20"/>
          <w:lang w:val="en-US" w:eastAsia="el-GR"/>
        </w:rPr>
        <w:t xml:space="preserve"> a unique manner, is indisputable. It should </w:t>
      </w:r>
      <w:proofErr w:type="gramStart"/>
      <w:r w:rsidRPr="007120FC">
        <w:rPr>
          <w:rFonts w:ascii="Verdana" w:eastAsia="Times New Roman" w:hAnsi="Verdana" w:cs="Arial"/>
          <w:color w:val="auto"/>
          <w:sz w:val="20"/>
          <w:szCs w:val="20"/>
          <w:lang w:val="en-US" w:eastAsia="el-GR"/>
        </w:rPr>
        <w:t>be noted</w:t>
      </w:r>
      <w:proofErr w:type="gramEnd"/>
      <w:r w:rsidRPr="007120FC">
        <w:rPr>
          <w:rFonts w:ascii="Verdana" w:eastAsia="Times New Roman" w:hAnsi="Verdana" w:cs="Arial"/>
          <w:color w:val="auto"/>
          <w:sz w:val="20"/>
          <w:szCs w:val="20"/>
          <w:lang w:val="en-US" w:eastAsia="el-GR"/>
        </w:rPr>
        <w:t xml:space="preserve"> that there is no other similar intervention unit (public or private) in the region of Attica. It is a procedure integrated in a health care network that combines medical and psychosocial treatments (pharmacotherapy, psychotherapy, family therapy, Day Centre services), in an effort to meet the various needs of the </w:t>
      </w:r>
      <w:r w:rsidR="00677423" w:rsidRPr="007120FC">
        <w:rPr>
          <w:rFonts w:ascii="Verdana" w:eastAsia="Times New Roman" w:hAnsi="Verdana" w:cs="Arial"/>
          <w:color w:val="auto"/>
          <w:sz w:val="20"/>
          <w:szCs w:val="20"/>
          <w:lang w:val="en-US" w:eastAsia="el-GR"/>
        </w:rPr>
        <w:t>individuals with psychosocial problems</w:t>
      </w:r>
      <w:r w:rsidRPr="007120FC">
        <w:rPr>
          <w:rFonts w:ascii="Verdana" w:eastAsia="Times New Roman" w:hAnsi="Verdana" w:cs="Arial"/>
          <w:color w:val="auto"/>
          <w:sz w:val="20"/>
          <w:szCs w:val="20"/>
          <w:lang w:val="en-US" w:eastAsia="el-GR"/>
        </w:rPr>
        <w:t>, constantly and thoroughly.</w:t>
      </w:r>
    </w:p>
    <w:p w14:paraId="517EFCB9" w14:textId="77777777" w:rsidR="00F60A9E" w:rsidRPr="007120FC" w:rsidRDefault="00F60A9E" w:rsidP="00B1712C">
      <w:pPr>
        <w:pStyle w:val="ListParagraph"/>
        <w:jc w:val="both"/>
        <w:rPr>
          <w:rFonts w:ascii="Verdana" w:hAnsi="Verdana" w:cs="Arial"/>
          <w:color w:val="auto"/>
          <w:sz w:val="20"/>
          <w:szCs w:val="20"/>
          <w:lang w:val="en-US"/>
        </w:rPr>
      </w:pPr>
    </w:p>
    <w:p w14:paraId="0FB22139" w14:textId="6F32A619" w:rsidR="00920937" w:rsidRPr="007120FC" w:rsidRDefault="009E553F" w:rsidP="00AF0BA8">
      <w:pPr>
        <w:pStyle w:val="ListParagraph"/>
        <w:numPr>
          <w:ilvl w:val="0"/>
          <w:numId w:val="23"/>
        </w:numPr>
        <w:jc w:val="both"/>
        <w:rPr>
          <w:rFonts w:ascii="Verdana" w:hAnsi="Verdana" w:cs="Arial"/>
          <w:color w:val="auto"/>
          <w:sz w:val="20"/>
          <w:szCs w:val="20"/>
          <w:lang w:val="en-US"/>
        </w:rPr>
      </w:pPr>
      <w:r w:rsidRPr="007120FC">
        <w:rPr>
          <w:rFonts w:ascii="Verdana" w:hAnsi="Verdana" w:cs="Arial"/>
          <w:color w:val="auto"/>
          <w:sz w:val="20"/>
          <w:szCs w:val="20"/>
          <w:lang w:val="en-GB"/>
        </w:rPr>
        <w:t xml:space="preserve">The main principles of the </w:t>
      </w:r>
      <w:r w:rsidR="00B44B81" w:rsidRPr="007120FC">
        <w:rPr>
          <w:rFonts w:ascii="Verdana" w:hAnsi="Verdana" w:cs="Arial"/>
          <w:color w:val="auto"/>
          <w:sz w:val="20"/>
          <w:szCs w:val="20"/>
          <w:lang w:val="en-GB"/>
        </w:rPr>
        <w:t xml:space="preserve">mental health </w:t>
      </w:r>
      <w:r w:rsidRPr="007120FC">
        <w:rPr>
          <w:rFonts w:ascii="Verdana" w:hAnsi="Verdana" w:cs="Arial"/>
          <w:color w:val="auto"/>
          <w:sz w:val="20"/>
          <w:szCs w:val="20"/>
          <w:lang w:val="en-GB"/>
        </w:rPr>
        <w:t xml:space="preserve">model date back to 1960s and was first applied to the </w:t>
      </w:r>
      <w:r w:rsidRPr="007120FC">
        <w:rPr>
          <w:rFonts w:ascii="Verdana" w:hAnsi="Verdana" w:cs="Arial"/>
          <w:b/>
          <w:color w:val="auto"/>
          <w:sz w:val="20"/>
          <w:szCs w:val="20"/>
          <w:lang w:val="en-GB"/>
        </w:rPr>
        <w:t>Mobile Units</w:t>
      </w:r>
      <w:r w:rsidRPr="007120FC">
        <w:rPr>
          <w:rFonts w:ascii="Verdana" w:hAnsi="Verdana" w:cs="Arial"/>
          <w:color w:val="auto"/>
          <w:sz w:val="20"/>
          <w:szCs w:val="20"/>
          <w:lang w:val="en-US"/>
        </w:rPr>
        <w:t xml:space="preserve"> in 1980s</w:t>
      </w:r>
      <w:r w:rsidRPr="007120FC">
        <w:rPr>
          <w:rFonts w:ascii="Verdana" w:hAnsi="Verdana" w:cs="Arial"/>
          <w:color w:val="auto"/>
          <w:sz w:val="20"/>
          <w:szCs w:val="20"/>
          <w:lang w:val="en-GB"/>
        </w:rPr>
        <w:t>.</w:t>
      </w:r>
      <w:r w:rsidR="00770840" w:rsidRPr="007120FC">
        <w:rPr>
          <w:rFonts w:ascii="Verdana" w:hAnsi="Verdana" w:cs="Arial"/>
          <w:color w:val="auto"/>
          <w:sz w:val="20"/>
          <w:szCs w:val="20"/>
          <w:lang w:val="en-GB"/>
        </w:rPr>
        <w:t xml:space="preserve"> </w:t>
      </w:r>
    </w:p>
    <w:p w14:paraId="3FB13D48" w14:textId="050EE5CB" w:rsidR="00920937" w:rsidRPr="007120FC" w:rsidRDefault="009E553F" w:rsidP="00AF0BA8">
      <w:pPr>
        <w:pStyle w:val="ListParagraph"/>
        <w:numPr>
          <w:ilvl w:val="0"/>
          <w:numId w:val="23"/>
        </w:numPr>
        <w:jc w:val="both"/>
        <w:rPr>
          <w:rFonts w:ascii="Verdana" w:hAnsi="Verdana" w:cs="Arial"/>
          <w:color w:val="auto"/>
          <w:sz w:val="20"/>
          <w:szCs w:val="20"/>
          <w:lang w:val="en-US"/>
        </w:rPr>
      </w:pPr>
      <w:r w:rsidRPr="007120FC">
        <w:rPr>
          <w:rFonts w:ascii="Verdana" w:hAnsi="Verdana" w:cs="Arial"/>
          <w:color w:val="auto"/>
          <w:sz w:val="20"/>
          <w:szCs w:val="20"/>
          <w:lang w:val="en-US"/>
        </w:rPr>
        <w:t xml:space="preserve">The model </w:t>
      </w:r>
      <w:proofErr w:type="gramStart"/>
      <w:r w:rsidRPr="007120FC">
        <w:rPr>
          <w:rFonts w:ascii="Verdana" w:hAnsi="Verdana" w:cs="Arial"/>
          <w:color w:val="auto"/>
          <w:sz w:val="20"/>
          <w:szCs w:val="20"/>
          <w:lang w:val="en-US"/>
        </w:rPr>
        <w:t>was introduced</w:t>
      </w:r>
      <w:proofErr w:type="gramEnd"/>
      <w:r w:rsidRPr="007120FC">
        <w:rPr>
          <w:rFonts w:ascii="Verdana" w:hAnsi="Verdana" w:cs="Arial"/>
          <w:color w:val="auto"/>
          <w:sz w:val="20"/>
          <w:szCs w:val="20"/>
          <w:lang w:val="en-US"/>
        </w:rPr>
        <w:t xml:space="preserve"> in Greece by </w:t>
      </w:r>
      <w:r w:rsidRPr="007120FC">
        <w:rPr>
          <w:rFonts w:ascii="Verdana" w:hAnsi="Verdana" w:cs="Arial"/>
          <w:bCs/>
          <w:color w:val="auto"/>
          <w:sz w:val="20"/>
          <w:szCs w:val="20"/>
          <w:lang w:val="en-US"/>
        </w:rPr>
        <w:t xml:space="preserve">Professor P. </w:t>
      </w:r>
      <w:proofErr w:type="spellStart"/>
      <w:r w:rsidRPr="007120FC">
        <w:rPr>
          <w:rFonts w:ascii="Verdana" w:hAnsi="Verdana" w:cs="Arial"/>
          <w:bCs/>
          <w:color w:val="auto"/>
          <w:sz w:val="20"/>
          <w:szCs w:val="20"/>
          <w:lang w:val="en-US"/>
        </w:rPr>
        <w:t>Sakellaropoulos</w:t>
      </w:r>
      <w:proofErr w:type="spellEnd"/>
      <w:r w:rsidR="00770840" w:rsidRPr="007120FC">
        <w:rPr>
          <w:rFonts w:ascii="Verdana" w:hAnsi="Verdana" w:cs="Arial"/>
          <w:bCs/>
          <w:color w:val="auto"/>
          <w:sz w:val="20"/>
          <w:szCs w:val="20"/>
          <w:lang w:val="en-US"/>
        </w:rPr>
        <w:t xml:space="preserve"> and it offers psychosocial services in remote areas and cover the needs of the populations in certain catchment areas</w:t>
      </w:r>
      <w:r w:rsidRPr="007120FC">
        <w:rPr>
          <w:rFonts w:ascii="Verdana" w:hAnsi="Verdana" w:cs="Arial"/>
          <w:color w:val="auto"/>
          <w:sz w:val="20"/>
          <w:szCs w:val="20"/>
          <w:lang w:val="en-US"/>
        </w:rPr>
        <w:t>.</w:t>
      </w:r>
    </w:p>
    <w:p w14:paraId="0D88C821" w14:textId="77777777" w:rsidR="00920937" w:rsidRPr="007120FC" w:rsidRDefault="00A201B7" w:rsidP="00AF0BA8">
      <w:pPr>
        <w:pStyle w:val="ListParagraph"/>
        <w:numPr>
          <w:ilvl w:val="0"/>
          <w:numId w:val="23"/>
        </w:numPr>
        <w:jc w:val="both"/>
        <w:rPr>
          <w:rFonts w:ascii="Verdana" w:hAnsi="Verdana" w:cs="Arial"/>
          <w:color w:val="auto"/>
          <w:sz w:val="20"/>
          <w:szCs w:val="20"/>
          <w:lang w:val="en-US"/>
        </w:rPr>
      </w:pPr>
      <w:r w:rsidRPr="007120FC">
        <w:rPr>
          <w:rFonts w:ascii="Verdana" w:hAnsi="Verdana" w:cs="Arial"/>
          <w:color w:val="auto"/>
          <w:sz w:val="20"/>
          <w:szCs w:val="20"/>
          <w:lang w:val="en-GB"/>
        </w:rPr>
        <w:t xml:space="preserve"> </w:t>
      </w:r>
      <w:r w:rsidR="009E553F" w:rsidRPr="007120FC">
        <w:rPr>
          <w:rFonts w:ascii="Verdana" w:hAnsi="Verdana" w:cs="Arial"/>
          <w:color w:val="auto"/>
          <w:sz w:val="20"/>
          <w:szCs w:val="20"/>
          <w:lang w:val="en-GB"/>
        </w:rPr>
        <w:t>Home-based psychiatric treatment (</w:t>
      </w:r>
      <w:proofErr w:type="spellStart"/>
      <w:r w:rsidR="009E553F" w:rsidRPr="007120FC">
        <w:rPr>
          <w:rFonts w:ascii="Verdana" w:hAnsi="Verdana" w:cs="Arial"/>
          <w:color w:val="auto"/>
          <w:sz w:val="20"/>
          <w:szCs w:val="20"/>
          <w:lang w:val="en-GB"/>
        </w:rPr>
        <w:t>HBPT</w:t>
      </w:r>
      <w:proofErr w:type="spellEnd"/>
      <w:r w:rsidR="009E553F" w:rsidRPr="007120FC">
        <w:rPr>
          <w:rFonts w:ascii="Verdana" w:hAnsi="Verdana" w:cs="Arial"/>
          <w:color w:val="auto"/>
          <w:sz w:val="20"/>
          <w:szCs w:val="20"/>
          <w:lang w:val="en-GB"/>
        </w:rPr>
        <w:t>) (</w:t>
      </w:r>
      <w:proofErr w:type="spellStart"/>
      <w:r w:rsidR="009E553F" w:rsidRPr="007120FC">
        <w:rPr>
          <w:rFonts w:ascii="Verdana" w:hAnsi="Verdana" w:cs="Arial"/>
          <w:color w:val="auto"/>
          <w:sz w:val="20"/>
          <w:szCs w:val="20"/>
          <w:lang w:val="en-GB"/>
        </w:rPr>
        <w:t>PSIPSA</w:t>
      </w:r>
      <w:proofErr w:type="spellEnd"/>
      <w:r w:rsidR="009E553F" w:rsidRPr="007120FC">
        <w:rPr>
          <w:rFonts w:ascii="Verdana" w:hAnsi="Verdana" w:cs="Arial"/>
          <w:color w:val="auto"/>
          <w:sz w:val="20"/>
          <w:szCs w:val="20"/>
          <w:lang w:val="en-GB"/>
        </w:rPr>
        <w:t xml:space="preserve">), </w:t>
      </w:r>
      <w:r w:rsidR="009E553F" w:rsidRPr="007120FC">
        <w:rPr>
          <w:rFonts w:ascii="Verdana" w:hAnsi="Verdana" w:cs="Arial"/>
          <w:color w:val="auto"/>
          <w:sz w:val="20"/>
          <w:szCs w:val="20"/>
          <w:lang w:val="en-US"/>
        </w:rPr>
        <w:t xml:space="preserve">is applied today by the </w:t>
      </w:r>
      <w:r w:rsidR="009E553F" w:rsidRPr="007120FC">
        <w:rPr>
          <w:rFonts w:ascii="Verdana" w:hAnsi="Verdana" w:cs="Arial"/>
          <w:bCs/>
          <w:color w:val="auto"/>
          <w:sz w:val="20"/>
          <w:szCs w:val="20"/>
          <w:lang w:val="en-US"/>
        </w:rPr>
        <w:t>Mental Health Institute for Children and Adults</w:t>
      </w:r>
      <w:r w:rsidR="009E553F" w:rsidRPr="007120FC">
        <w:rPr>
          <w:rFonts w:ascii="Verdana" w:hAnsi="Verdana" w:cs="Arial"/>
          <w:color w:val="auto"/>
          <w:sz w:val="20"/>
          <w:szCs w:val="20"/>
          <w:lang w:val="en-US"/>
        </w:rPr>
        <w:t xml:space="preserve"> based on the same principals </w:t>
      </w:r>
    </w:p>
    <w:p w14:paraId="53724CB7" w14:textId="3FB00BD2" w:rsidR="00920937" w:rsidRPr="007120FC" w:rsidRDefault="009E553F" w:rsidP="00CB4B0E">
      <w:pPr>
        <w:pStyle w:val="ListParagraph"/>
        <w:numPr>
          <w:ilvl w:val="0"/>
          <w:numId w:val="23"/>
        </w:numPr>
        <w:jc w:val="both"/>
        <w:rPr>
          <w:rFonts w:ascii="Verdana" w:hAnsi="Verdana" w:cs="Arial"/>
          <w:color w:val="auto"/>
          <w:sz w:val="20"/>
          <w:szCs w:val="20"/>
          <w:lang w:val="en-US"/>
        </w:rPr>
      </w:pPr>
      <w:r w:rsidRPr="007120FC">
        <w:rPr>
          <w:rFonts w:ascii="Verdana" w:hAnsi="Verdana" w:cs="Arial"/>
          <w:color w:val="auto"/>
          <w:sz w:val="20"/>
          <w:szCs w:val="20"/>
          <w:lang w:val="en-US"/>
        </w:rPr>
        <w:t xml:space="preserve">  Though, </w:t>
      </w:r>
      <w:r w:rsidRPr="007120FC">
        <w:rPr>
          <w:rFonts w:ascii="Verdana" w:hAnsi="Verdana" w:cs="Arial"/>
          <w:bCs/>
          <w:color w:val="auto"/>
          <w:sz w:val="20"/>
          <w:szCs w:val="20"/>
          <w:lang w:val="en-US"/>
        </w:rPr>
        <w:t xml:space="preserve">it was a challenge to develop this service in an urban area </w:t>
      </w:r>
      <w:r w:rsidRPr="007120FC">
        <w:rPr>
          <w:rFonts w:ascii="Verdana" w:hAnsi="Verdana" w:cs="Arial"/>
          <w:color w:val="auto"/>
          <w:sz w:val="20"/>
          <w:szCs w:val="20"/>
          <w:lang w:val="en-US"/>
        </w:rPr>
        <w:t>(with less tight relations in the community), in a private non-profit organization (with</w:t>
      </w:r>
      <w:r w:rsidR="004F516D" w:rsidRPr="007120FC">
        <w:rPr>
          <w:rFonts w:ascii="Verdana" w:hAnsi="Verdana" w:cs="Arial"/>
          <w:color w:val="auto"/>
          <w:sz w:val="20"/>
          <w:szCs w:val="20"/>
          <w:lang w:val="en-US"/>
        </w:rPr>
        <w:t xml:space="preserve"> overt</w:t>
      </w:r>
      <w:r w:rsidRPr="007120FC">
        <w:rPr>
          <w:rFonts w:ascii="Verdana" w:hAnsi="Verdana" w:cs="Arial"/>
          <w:color w:val="auto"/>
          <w:sz w:val="20"/>
          <w:szCs w:val="20"/>
          <w:lang w:val="en-US"/>
        </w:rPr>
        <w:t xml:space="preserve"> </w:t>
      </w:r>
      <w:r w:rsidR="004F516D" w:rsidRPr="007120FC">
        <w:rPr>
          <w:rFonts w:ascii="Verdana" w:hAnsi="Verdana" w:cs="Arial"/>
          <w:color w:val="auto"/>
          <w:sz w:val="20"/>
          <w:szCs w:val="20"/>
          <w:lang w:val="en-US"/>
        </w:rPr>
        <w:t xml:space="preserve">hardship </w:t>
      </w:r>
      <w:r w:rsidRPr="007120FC">
        <w:rPr>
          <w:rFonts w:ascii="Verdana" w:hAnsi="Verdana" w:cs="Arial"/>
          <w:color w:val="auto"/>
          <w:sz w:val="20"/>
          <w:szCs w:val="20"/>
          <w:lang w:val="en-US"/>
        </w:rPr>
        <w:t>for people to pay for the services)</w:t>
      </w:r>
      <w:r w:rsidR="00F60A9E" w:rsidRPr="007120FC">
        <w:rPr>
          <w:rFonts w:ascii="Verdana" w:hAnsi="Verdana" w:cs="Arial"/>
          <w:color w:val="auto"/>
          <w:sz w:val="20"/>
          <w:szCs w:val="20"/>
          <w:lang w:val="en-US"/>
        </w:rPr>
        <w:t>, t</w:t>
      </w:r>
      <w:r w:rsidR="004F516D" w:rsidRPr="007120FC">
        <w:rPr>
          <w:rFonts w:ascii="Verdana" w:hAnsi="Verdana" w:cs="Arial"/>
          <w:color w:val="auto"/>
          <w:sz w:val="20"/>
          <w:szCs w:val="20"/>
          <w:lang w:val="en-US"/>
        </w:rPr>
        <w:t>he model</w:t>
      </w:r>
      <w:r w:rsidRPr="007120FC">
        <w:rPr>
          <w:rFonts w:ascii="Verdana" w:hAnsi="Verdana" w:cs="Arial"/>
          <w:color w:val="auto"/>
          <w:sz w:val="20"/>
          <w:szCs w:val="20"/>
          <w:lang w:val="en-US"/>
        </w:rPr>
        <w:t xml:space="preserve"> remains </w:t>
      </w:r>
      <w:r w:rsidRPr="007120FC">
        <w:rPr>
          <w:rFonts w:ascii="Verdana" w:hAnsi="Verdana" w:cs="Arial"/>
          <w:bCs/>
          <w:color w:val="auto"/>
          <w:sz w:val="20"/>
          <w:szCs w:val="20"/>
          <w:lang w:val="en-US"/>
        </w:rPr>
        <w:t>successful both in urban and in rural areas</w:t>
      </w:r>
    </w:p>
    <w:p w14:paraId="5FC247C3" w14:textId="6638BF3E" w:rsidR="00660EDE" w:rsidRPr="007120FC" w:rsidRDefault="00660EDE" w:rsidP="00CB4B0E">
      <w:pPr>
        <w:pStyle w:val="ListParagraph"/>
        <w:numPr>
          <w:ilvl w:val="0"/>
          <w:numId w:val="23"/>
        </w:numPr>
        <w:jc w:val="both"/>
        <w:rPr>
          <w:rFonts w:ascii="Verdana" w:hAnsi="Verdana" w:cs="Arial"/>
          <w:color w:val="auto"/>
          <w:sz w:val="20"/>
          <w:szCs w:val="20"/>
          <w:lang w:val="en-US"/>
        </w:rPr>
      </w:pPr>
      <w:r w:rsidRPr="007120FC">
        <w:rPr>
          <w:rFonts w:ascii="Verdana" w:hAnsi="Verdana" w:cs="Arial"/>
          <w:bCs/>
          <w:color w:val="auto"/>
          <w:sz w:val="20"/>
          <w:szCs w:val="20"/>
          <w:lang w:val="en-US"/>
        </w:rPr>
        <w:t xml:space="preserve">The complete lack of a public system </w:t>
      </w:r>
      <w:proofErr w:type="gramStart"/>
      <w:r w:rsidRPr="007120FC">
        <w:rPr>
          <w:rFonts w:ascii="Verdana" w:hAnsi="Verdana" w:cs="Arial"/>
          <w:bCs/>
          <w:color w:val="auto"/>
          <w:sz w:val="20"/>
          <w:szCs w:val="20"/>
          <w:lang w:val="en-US"/>
        </w:rPr>
        <w:t>providing</w:t>
      </w:r>
      <w:proofErr w:type="gramEnd"/>
      <w:r w:rsidRPr="007120FC">
        <w:rPr>
          <w:rFonts w:ascii="Verdana" w:hAnsi="Verdana" w:cs="Arial"/>
          <w:bCs/>
          <w:color w:val="auto"/>
          <w:sz w:val="20"/>
          <w:szCs w:val="20"/>
          <w:lang w:val="en-US"/>
        </w:rPr>
        <w:t xml:space="preserve"> home care</w:t>
      </w:r>
      <w:r w:rsidR="00B44B81" w:rsidRPr="007120FC">
        <w:rPr>
          <w:rFonts w:ascii="Verdana" w:hAnsi="Verdana" w:cs="Arial"/>
          <w:bCs/>
          <w:color w:val="auto"/>
          <w:sz w:val="20"/>
          <w:szCs w:val="20"/>
          <w:lang w:val="en-US"/>
        </w:rPr>
        <w:t>, although recently there are few services that include home care at some point</w:t>
      </w:r>
      <w:r w:rsidRPr="007120FC">
        <w:rPr>
          <w:rFonts w:ascii="Verdana" w:hAnsi="Verdana" w:cs="Arial"/>
          <w:bCs/>
          <w:color w:val="auto"/>
          <w:sz w:val="20"/>
          <w:szCs w:val="20"/>
          <w:lang w:val="en-US"/>
        </w:rPr>
        <w:t xml:space="preserve">. </w:t>
      </w:r>
    </w:p>
    <w:p w14:paraId="59D5721C" w14:textId="64C33A7C" w:rsidR="00660EDE" w:rsidRPr="007120FC" w:rsidRDefault="00660EDE" w:rsidP="00CB4B0E">
      <w:pPr>
        <w:pStyle w:val="ListParagraph"/>
        <w:numPr>
          <w:ilvl w:val="0"/>
          <w:numId w:val="23"/>
        </w:numPr>
        <w:jc w:val="both"/>
        <w:rPr>
          <w:rFonts w:ascii="Verdana" w:hAnsi="Verdana" w:cs="Arial"/>
          <w:color w:val="auto"/>
          <w:sz w:val="20"/>
          <w:szCs w:val="20"/>
          <w:lang w:val="en-US"/>
        </w:rPr>
      </w:pPr>
      <w:r w:rsidRPr="007120FC">
        <w:rPr>
          <w:rFonts w:ascii="Verdana" w:hAnsi="Verdana" w:cs="Arial"/>
          <w:bCs/>
          <w:color w:val="auto"/>
          <w:sz w:val="20"/>
          <w:szCs w:val="20"/>
          <w:lang w:val="en-US"/>
        </w:rPr>
        <w:t xml:space="preserve">The financial and social crisis have taken a heavy toll on the healthcare system, </w:t>
      </w:r>
      <w:r w:rsidR="00FE39AA" w:rsidRPr="007120FC">
        <w:rPr>
          <w:rFonts w:ascii="Verdana" w:hAnsi="Verdana" w:cs="Arial"/>
          <w:bCs/>
          <w:color w:val="auto"/>
          <w:sz w:val="20"/>
          <w:szCs w:val="20"/>
          <w:lang w:val="en-US"/>
        </w:rPr>
        <w:t xml:space="preserve">creating an increase in undertreated </w:t>
      </w:r>
      <w:r w:rsidR="00677423" w:rsidRPr="007120FC">
        <w:rPr>
          <w:rFonts w:ascii="Verdana" w:hAnsi="Verdana" w:cs="Arial"/>
          <w:bCs/>
          <w:color w:val="auto"/>
          <w:sz w:val="20"/>
          <w:szCs w:val="20"/>
          <w:lang w:val="en-US"/>
        </w:rPr>
        <w:t>individuals with psychiatric problems</w:t>
      </w:r>
      <w:r w:rsidR="00FE39AA" w:rsidRPr="007120FC">
        <w:rPr>
          <w:rFonts w:ascii="Verdana" w:hAnsi="Verdana" w:cs="Arial"/>
          <w:bCs/>
          <w:color w:val="auto"/>
          <w:sz w:val="20"/>
          <w:szCs w:val="20"/>
          <w:lang w:val="en-US"/>
        </w:rPr>
        <w:t xml:space="preserve"> and psychiatric emergencies</w:t>
      </w:r>
    </w:p>
    <w:p w14:paraId="62F5E132" w14:textId="77777777" w:rsidR="00AF0BA8" w:rsidRPr="007120FC" w:rsidRDefault="00AF0BA8" w:rsidP="00B1712C">
      <w:pPr>
        <w:pStyle w:val="ListParagraph"/>
        <w:jc w:val="both"/>
        <w:rPr>
          <w:rFonts w:ascii="Verdana" w:hAnsi="Verdana" w:cs="Arial"/>
          <w:b/>
          <w:color w:val="auto"/>
          <w:sz w:val="20"/>
          <w:szCs w:val="20"/>
          <w:lang w:val="en-US"/>
        </w:rPr>
      </w:pPr>
    </w:p>
    <w:p w14:paraId="0DCD1767" w14:textId="77777777" w:rsidR="002057A7" w:rsidRPr="007120FC" w:rsidRDefault="002057A7" w:rsidP="00B1712C">
      <w:pPr>
        <w:pStyle w:val="ListParagraph"/>
        <w:jc w:val="both"/>
        <w:rPr>
          <w:rFonts w:ascii="Verdana" w:hAnsi="Verdana" w:cs="Arial"/>
          <w:b/>
          <w:color w:val="auto"/>
          <w:sz w:val="20"/>
          <w:szCs w:val="20"/>
          <w:lang w:val="en-US"/>
        </w:rPr>
      </w:pPr>
    </w:p>
    <w:p w14:paraId="100794E6" w14:textId="77777777" w:rsidR="002057A7" w:rsidRPr="007120FC" w:rsidRDefault="002057A7" w:rsidP="00B1712C">
      <w:pPr>
        <w:pStyle w:val="ListParagraph"/>
        <w:jc w:val="both"/>
        <w:rPr>
          <w:rFonts w:ascii="Verdana" w:hAnsi="Verdana" w:cs="Arial"/>
          <w:b/>
          <w:color w:val="auto"/>
          <w:sz w:val="20"/>
          <w:szCs w:val="20"/>
          <w:lang w:val="en-US"/>
        </w:rPr>
      </w:pPr>
    </w:p>
    <w:p w14:paraId="0DE8042A" w14:textId="77777777" w:rsidR="00B1712C" w:rsidRPr="007120FC" w:rsidRDefault="00B1712C" w:rsidP="00B1712C">
      <w:pPr>
        <w:pStyle w:val="ListParagraph"/>
        <w:numPr>
          <w:ilvl w:val="0"/>
          <w:numId w:val="1"/>
        </w:numPr>
        <w:jc w:val="both"/>
        <w:rPr>
          <w:rFonts w:ascii="Verdana" w:hAnsi="Verdana" w:cs="Arial"/>
          <w:b/>
          <w:color w:val="auto"/>
          <w:sz w:val="20"/>
          <w:szCs w:val="20"/>
          <w:lang w:val="en-US"/>
        </w:rPr>
      </w:pPr>
      <w:r w:rsidRPr="007120FC">
        <w:rPr>
          <w:rFonts w:ascii="Verdana" w:hAnsi="Verdana" w:cs="Arial"/>
          <w:color w:val="auto"/>
          <w:sz w:val="20"/>
          <w:szCs w:val="20"/>
          <w:lang w:val="en-US"/>
        </w:rPr>
        <w:t>Information on the</w:t>
      </w:r>
      <w:r w:rsidRPr="007120FC">
        <w:rPr>
          <w:rFonts w:ascii="Verdana" w:hAnsi="Verdana" w:cs="Arial"/>
          <w:b/>
          <w:color w:val="auto"/>
          <w:sz w:val="20"/>
          <w:szCs w:val="20"/>
          <w:lang w:val="en-US"/>
        </w:rPr>
        <w:t xml:space="preserve"> barriers to the implementation of the practice</w:t>
      </w:r>
      <w:r w:rsidRPr="007120FC">
        <w:rPr>
          <w:rFonts w:ascii="Verdana" w:hAnsi="Verdana" w:cs="Arial"/>
          <w:color w:val="auto"/>
          <w:sz w:val="20"/>
          <w:szCs w:val="20"/>
          <w:lang w:val="en-US"/>
        </w:rPr>
        <w:t>, if any.</w:t>
      </w:r>
    </w:p>
    <w:p w14:paraId="18F4731C" w14:textId="1B5EDDB1" w:rsidR="00356065" w:rsidRPr="007120FC" w:rsidRDefault="00356065" w:rsidP="00356065">
      <w:pPr>
        <w:numPr>
          <w:ilvl w:val="0"/>
          <w:numId w:val="21"/>
        </w:numPr>
        <w:rPr>
          <w:rFonts w:ascii="Verdana" w:hAnsi="Verdana" w:cs="Arial"/>
          <w:sz w:val="20"/>
          <w:szCs w:val="20"/>
          <w:lang w:val="en-US"/>
        </w:rPr>
      </w:pPr>
      <w:r w:rsidRPr="007120FC">
        <w:rPr>
          <w:rFonts w:ascii="Verdana" w:hAnsi="Verdana" w:cs="Arial"/>
          <w:bCs/>
          <w:sz w:val="20"/>
          <w:szCs w:val="20"/>
          <w:lang w:val="en-US"/>
        </w:rPr>
        <w:t xml:space="preserve">The cost of the service for the citizens </w:t>
      </w:r>
      <w:r w:rsidR="00FE39AA" w:rsidRPr="007120FC">
        <w:rPr>
          <w:rFonts w:ascii="Verdana" w:hAnsi="Verdana" w:cs="Arial"/>
          <w:bCs/>
          <w:sz w:val="20"/>
          <w:szCs w:val="20"/>
          <w:lang w:val="en-US"/>
        </w:rPr>
        <w:t xml:space="preserve">in a time of </w:t>
      </w:r>
      <w:proofErr w:type="gramStart"/>
      <w:r w:rsidR="00FE39AA" w:rsidRPr="007120FC">
        <w:rPr>
          <w:rFonts w:ascii="Verdana" w:hAnsi="Verdana" w:cs="Arial"/>
          <w:bCs/>
          <w:sz w:val="20"/>
          <w:szCs w:val="20"/>
          <w:lang w:val="en-US"/>
        </w:rPr>
        <w:t>financial crisis</w:t>
      </w:r>
      <w:proofErr w:type="gramEnd"/>
    </w:p>
    <w:p w14:paraId="74F0C752" w14:textId="77777777" w:rsidR="00263DB6" w:rsidRPr="007120FC" w:rsidRDefault="00263DB6" w:rsidP="00263DB6">
      <w:pPr>
        <w:numPr>
          <w:ilvl w:val="0"/>
          <w:numId w:val="21"/>
        </w:numPr>
        <w:rPr>
          <w:rFonts w:ascii="Verdana" w:hAnsi="Verdana" w:cs="Arial"/>
          <w:sz w:val="20"/>
          <w:szCs w:val="20"/>
          <w:lang w:val="en-US"/>
        </w:rPr>
      </w:pPr>
      <w:r w:rsidRPr="007120FC">
        <w:rPr>
          <w:rFonts w:ascii="Verdana" w:hAnsi="Verdana" w:cs="Arial"/>
          <w:bCs/>
          <w:sz w:val="20"/>
          <w:szCs w:val="20"/>
        </w:rPr>
        <w:t>The delay to the development of primary mental health care services in the community).</w:t>
      </w:r>
    </w:p>
    <w:p w14:paraId="541B7FF0" w14:textId="40154B73" w:rsidR="00B1712C" w:rsidRPr="007120FC" w:rsidRDefault="00356065" w:rsidP="005D77A4">
      <w:pPr>
        <w:numPr>
          <w:ilvl w:val="0"/>
          <w:numId w:val="21"/>
        </w:numPr>
        <w:rPr>
          <w:rFonts w:ascii="Verdana" w:hAnsi="Verdana" w:cs="Arial"/>
          <w:sz w:val="20"/>
          <w:szCs w:val="20"/>
          <w:lang w:val="en-US"/>
        </w:rPr>
      </w:pPr>
      <w:r w:rsidRPr="007120FC">
        <w:rPr>
          <w:rFonts w:ascii="Verdana" w:hAnsi="Verdana" w:cs="Arial"/>
          <w:bCs/>
          <w:sz w:val="20"/>
          <w:szCs w:val="20"/>
          <w:lang w:val="en-US"/>
        </w:rPr>
        <w:t>The current lack of</w:t>
      </w:r>
      <w:r w:rsidR="00263DB6" w:rsidRPr="007120FC">
        <w:rPr>
          <w:rFonts w:ascii="Verdana" w:hAnsi="Verdana" w:cs="Arial"/>
          <w:bCs/>
          <w:sz w:val="20"/>
          <w:szCs w:val="20"/>
          <w:lang w:val="en-US"/>
        </w:rPr>
        <w:t xml:space="preserve"> networking between the different mental </w:t>
      </w:r>
      <w:r w:rsidR="009E553F" w:rsidRPr="007120FC">
        <w:rPr>
          <w:rFonts w:ascii="Verdana" w:hAnsi="Verdana" w:cs="Arial"/>
          <w:bCs/>
          <w:sz w:val="20"/>
          <w:szCs w:val="20"/>
          <w:lang w:val="en-US"/>
        </w:rPr>
        <w:t>health</w:t>
      </w:r>
      <w:r w:rsidR="00263DB6" w:rsidRPr="007120FC">
        <w:rPr>
          <w:rFonts w:ascii="Verdana" w:hAnsi="Verdana" w:cs="Arial"/>
          <w:bCs/>
          <w:sz w:val="20"/>
          <w:szCs w:val="20"/>
          <w:lang w:val="en-US"/>
        </w:rPr>
        <w:t xml:space="preserve"> services in the same sector</w:t>
      </w:r>
    </w:p>
    <w:p w14:paraId="0BFC46B8" w14:textId="5B169887" w:rsidR="00FE39AA" w:rsidRPr="007120FC" w:rsidRDefault="00FE39AA" w:rsidP="005D77A4">
      <w:pPr>
        <w:numPr>
          <w:ilvl w:val="0"/>
          <w:numId w:val="21"/>
        </w:numPr>
        <w:rPr>
          <w:rFonts w:ascii="Verdana" w:hAnsi="Verdana" w:cs="Arial"/>
          <w:sz w:val="20"/>
          <w:szCs w:val="20"/>
          <w:lang w:val="en-US"/>
        </w:rPr>
      </w:pPr>
      <w:r w:rsidRPr="007120FC">
        <w:rPr>
          <w:rFonts w:ascii="Verdana" w:hAnsi="Verdana" w:cs="Arial"/>
          <w:sz w:val="20"/>
          <w:szCs w:val="20"/>
          <w:lang w:val="en-US"/>
        </w:rPr>
        <w:t xml:space="preserve">Caretakers are often suffering from severe psychopathology which makes their cooperation and their ability to comply with the consistent </w:t>
      </w:r>
      <w:proofErr w:type="gramStart"/>
      <w:r w:rsidRPr="007120FC">
        <w:rPr>
          <w:rFonts w:ascii="Verdana" w:hAnsi="Verdana" w:cs="Arial"/>
          <w:sz w:val="20"/>
          <w:szCs w:val="20"/>
          <w:lang w:val="en-US"/>
        </w:rPr>
        <w:t>framework  of</w:t>
      </w:r>
      <w:proofErr w:type="gramEnd"/>
      <w:r w:rsidRPr="007120FC">
        <w:rPr>
          <w:rFonts w:ascii="Verdana" w:hAnsi="Verdana" w:cs="Arial"/>
          <w:sz w:val="20"/>
          <w:szCs w:val="20"/>
          <w:lang w:val="en-US"/>
        </w:rPr>
        <w:t xml:space="preserve"> our intervention impossible. </w:t>
      </w:r>
    </w:p>
    <w:p w14:paraId="3E07EA70" w14:textId="77777777" w:rsidR="00263DB6" w:rsidRPr="007120FC" w:rsidRDefault="00263DB6" w:rsidP="00263DB6">
      <w:pPr>
        <w:ind w:left="720"/>
        <w:rPr>
          <w:rFonts w:ascii="Verdana" w:hAnsi="Verdana" w:cs="Arial"/>
          <w:b/>
          <w:sz w:val="20"/>
          <w:szCs w:val="20"/>
          <w:lang w:val="en-US"/>
        </w:rPr>
      </w:pPr>
    </w:p>
    <w:p w14:paraId="50B992C5" w14:textId="19F9ED93" w:rsidR="00A201B7" w:rsidRPr="007120FC" w:rsidRDefault="00B1712C" w:rsidP="00CF286A">
      <w:pPr>
        <w:pStyle w:val="ListParagraph"/>
        <w:numPr>
          <w:ilvl w:val="0"/>
          <w:numId w:val="1"/>
        </w:numPr>
        <w:jc w:val="both"/>
        <w:rPr>
          <w:rFonts w:ascii="Verdana" w:hAnsi="Verdana" w:cs="Arial"/>
          <w:color w:val="auto"/>
          <w:sz w:val="20"/>
          <w:szCs w:val="20"/>
          <w:lang w:val="en-US"/>
        </w:rPr>
      </w:pPr>
      <w:r w:rsidRPr="007120FC">
        <w:rPr>
          <w:rFonts w:ascii="Verdana" w:hAnsi="Verdana" w:cs="Arial"/>
          <w:color w:val="auto"/>
          <w:sz w:val="20"/>
          <w:szCs w:val="20"/>
          <w:lang w:val="en-US"/>
        </w:rPr>
        <w:lastRenderedPageBreak/>
        <w:t>Which other options were available?</w:t>
      </w:r>
    </w:p>
    <w:p w14:paraId="241BEB08" w14:textId="77777777" w:rsidR="001559AC" w:rsidRPr="007120FC" w:rsidRDefault="001559AC" w:rsidP="001559AC">
      <w:pPr>
        <w:pStyle w:val="ListParagraph"/>
        <w:jc w:val="both"/>
        <w:rPr>
          <w:rFonts w:ascii="Verdana" w:hAnsi="Verdana" w:cs="Arial"/>
          <w:color w:val="auto"/>
          <w:sz w:val="20"/>
          <w:szCs w:val="20"/>
          <w:lang w:val="en-US"/>
        </w:rPr>
      </w:pPr>
    </w:p>
    <w:p w14:paraId="7A405F5D" w14:textId="77777777" w:rsidR="00CF286A" w:rsidRPr="007120FC" w:rsidRDefault="00CF286A" w:rsidP="00A201B7">
      <w:pPr>
        <w:pStyle w:val="ListParagraph"/>
        <w:jc w:val="both"/>
        <w:rPr>
          <w:rFonts w:ascii="Verdana" w:hAnsi="Verdana" w:cs="Arial"/>
          <w:color w:val="auto"/>
          <w:sz w:val="20"/>
          <w:szCs w:val="20"/>
          <w:lang w:val="en-US"/>
        </w:rPr>
      </w:pPr>
      <w:r w:rsidRPr="007120FC">
        <w:rPr>
          <w:rFonts w:ascii="Verdana" w:hAnsi="Verdana" w:cs="Arial"/>
          <w:bCs/>
          <w:color w:val="auto"/>
          <w:sz w:val="20"/>
          <w:szCs w:val="20"/>
          <w:lang w:val="en-US"/>
        </w:rPr>
        <w:t xml:space="preserve">Unfortunately, the </w:t>
      </w:r>
      <w:r w:rsidR="00FA2A7E" w:rsidRPr="007120FC">
        <w:rPr>
          <w:rFonts w:ascii="Verdana" w:hAnsi="Verdana" w:cs="Arial"/>
          <w:bCs/>
          <w:color w:val="auto"/>
          <w:sz w:val="20"/>
          <w:szCs w:val="20"/>
          <w:lang w:val="en-US"/>
        </w:rPr>
        <w:t xml:space="preserve">only </w:t>
      </w:r>
      <w:r w:rsidRPr="007120FC">
        <w:rPr>
          <w:rFonts w:ascii="Verdana" w:hAnsi="Verdana" w:cs="Arial"/>
          <w:bCs/>
          <w:color w:val="auto"/>
          <w:sz w:val="20"/>
          <w:szCs w:val="20"/>
          <w:lang w:val="en-US"/>
        </w:rPr>
        <w:t>alternative to</w:t>
      </w:r>
      <w:r w:rsidR="00FA2A7E" w:rsidRPr="007120FC">
        <w:rPr>
          <w:rFonts w:ascii="Verdana" w:hAnsi="Verdana" w:cs="Arial"/>
          <w:bCs/>
          <w:color w:val="auto"/>
          <w:sz w:val="20"/>
          <w:szCs w:val="20"/>
          <w:lang w:val="en-US"/>
        </w:rPr>
        <w:t xml:space="preserve"> the therapeutic intervention of the </w:t>
      </w:r>
      <w:proofErr w:type="spellStart"/>
      <w:r w:rsidR="00FA2A7E" w:rsidRPr="007120FC">
        <w:rPr>
          <w:rFonts w:ascii="Verdana" w:hAnsi="Verdana" w:cs="Arial"/>
          <w:bCs/>
          <w:color w:val="auto"/>
          <w:sz w:val="20"/>
          <w:szCs w:val="20"/>
          <w:lang w:val="en-US"/>
        </w:rPr>
        <w:t>HBPT</w:t>
      </w:r>
      <w:proofErr w:type="spellEnd"/>
      <w:r w:rsidR="00FA2A7E" w:rsidRPr="007120FC">
        <w:rPr>
          <w:rFonts w:ascii="Verdana" w:hAnsi="Verdana" w:cs="Arial"/>
          <w:bCs/>
          <w:color w:val="auto"/>
          <w:sz w:val="20"/>
          <w:szCs w:val="20"/>
          <w:lang w:val="en-US"/>
        </w:rPr>
        <w:t xml:space="preserve"> Unit in an acute psychotic crisis is voluntary or </w:t>
      </w:r>
      <w:r w:rsidR="000C7D5C" w:rsidRPr="007120FC">
        <w:rPr>
          <w:rFonts w:ascii="Verdana" w:hAnsi="Verdana" w:cs="Arial"/>
          <w:bCs/>
          <w:color w:val="auto"/>
          <w:sz w:val="20"/>
          <w:szCs w:val="20"/>
          <w:lang w:val="en-US"/>
        </w:rPr>
        <w:t xml:space="preserve">non-voluntary </w:t>
      </w:r>
      <w:r w:rsidR="00FA2A7E" w:rsidRPr="007120FC">
        <w:rPr>
          <w:rFonts w:ascii="Verdana" w:hAnsi="Verdana" w:cs="Arial"/>
          <w:bCs/>
          <w:color w:val="auto"/>
          <w:sz w:val="20"/>
          <w:szCs w:val="20"/>
          <w:lang w:val="en-US"/>
        </w:rPr>
        <w:t>admission to the Hospital.</w:t>
      </w:r>
    </w:p>
    <w:p w14:paraId="12975DC9" w14:textId="77777777" w:rsidR="00B1712C" w:rsidRPr="007120FC" w:rsidRDefault="00B1712C" w:rsidP="00B1712C">
      <w:pPr>
        <w:pStyle w:val="ListParagraph"/>
        <w:rPr>
          <w:rFonts w:ascii="Verdana" w:hAnsi="Verdana" w:cs="Arial"/>
          <w:b/>
          <w:color w:val="auto"/>
          <w:sz w:val="20"/>
          <w:szCs w:val="20"/>
          <w:lang w:val="en-US"/>
        </w:rPr>
      </w:pPr>
    </w:p>
    <w:p w14:paraId="53F5AA2E" w14:textId="77777777" w:rsidR="002057A7" w:rsidRPr="007120FC" w:rsidRDefault="002057A7" w:rsidP="00B1712C">
      <w:pPr>
        <w:pStyle w:val="ListParagraph"/>
        <w:rPr>
          <w:rFonts w:ascii="Verdana" w:hAnsi="Verdana" w:cs="Arial"/>
          <w:b/>
          <w:color w:val="auto"/>
          <w:sz w:val="20"/>
          <w:szCs w:val="20"/>
          <w:lang w:val="en-US"/>
        </w:rPr>
      </w:pPr>
    </w:p>
    <w:p w14:paraId="128E8F77" w14:textId="77777777" w:rsidR="002057A7" w:rsidRPr="007120FC" w:rsidRDefault="002057A7" w:rsidP="00B1712C">
      <w:pPr>
        <w:pStyle w:val="ListParagraph"/>
        <w:rPr>
          <w:rFonts w:ascii="Verdana" w:hAnsi="Verdana" w:cs="Arial"/>
          <w:b/>
          <w:color w:val="auto"/>
          <w:sz w:val="20"/>
          <w:szCs w:val="20"/>
          <w:lang w:val="en-US"/>
        </w:rPr>
      </w:pPr>
    </w:p>
    <w:p w14:paraId="0222792A" w14:textId="46F7E194" w:rsidR="00B1712C" w:rsidRPr="007120FC" w:rsidRDefault="00B1712C" w:rsidP="00B1712C">
      <w:pPr>
        <w:pStyle w:val="ListParagraph"/>
        <w:numPr>
          <w:ilvl w:val="0"/>
          <w:numId w:val="1"/>
        </w:numPr>
        <w:jc w:val="both"/>
        <w:rPr>
          <w:rFonts w:ascii="Verdana" w:hAnsi="Verdana" w:cs="Arial"/>
          <w:color w:val="auto"/>
          <w:sz w:val="20"/>
          <w:szCs w:val="20"/>
          <w:lang w:val="en-US"/>
        </w:rPr>
      </w:pPr>
      <w:r w:rsidRPr="007120FC">
        <w:rPr>
          <w:rFonts w:ascii="Verdana" w:hAnsi="Verdana" w:cs="Arial"/>
          <w:color w:val="auto"/>
          <w:sz w:val="20"/>
          <w:szCs w:val="20"/>
          <w:lang w:val="en-US"/>
        </w:rPr>
        <w:t xml:space="preserve">Which factors </w:t>
      </w:r>
      <w:proofErr w:type="gramStart"/>
      <w:r w:rsidRPr="007120FC">
        <w:rPr>
          <w:rFonts w:ascii="Verdana" w:hAnsi="Verdana" w:cs="Arial"/>
          <w:color w:val="auto"/>
          <w:sz w:val="20"/>
          <w:szCs w:val="20"/>
          <w:lang w:val="en-US"/>
        </w:rPr>
        <w:t>are considered</w:t>
      </w:r>
      <w:proofErr w:type="gramEnd"/>
      <w:r w:rsidRPr="007120FC">
        <w:rPr>
          <w:rFonts w:ascii="Verdana" w:hAnsi="Verdana" w:cs="Arial"/>
          <w:color w:val="auto"/>
          <w:sz w:val="20"/>
          <w:szCs w:val="20"/>
          <w:lang w:val="en-US"/>
        </w:rPr>
        <w:t xml:space="preserve"> essential for</w:t>
      </w:r>
      <w:r w:rsidRPr="007120FC">
        <w:rPr>
          <w:rFonts w:ascii="Verdana" w:hAnsi="Verdana" w:cs="Arial"/>
          <w:b/>
          <w:color w:val="auto"/>
          <w:sz w:val="20"/>
          <w:szCs w:val="20"/>
          <w:lang w:val="en-US"/>
        </w:rPr>
        <w:t xml:space="preserve"> transferability of the practice </w:t>
      </w:r>
      <w:r w:rsidRPr="007120FC">
        <w:rPr>
          <w:rFonts w:ascii="Verdana" w:hAnsi="Verdana" w:cs="Arial"/>
          <w:color w:val="auto"/>
          <w:sz w:val="20"/>
          <w:szCs w:val="20"/>
          <w:lang w:val="en-US"/>
        </w:rPr>
        <w:t xml:space="preserve">into a different setting? </w:t>
      </w:r>
    </w:p>
    <w:p w14:paraId="2E95CC66" w14:textId="43CF3288" w:rsidR="00E9190D" w:rsidRPr="007120FC" w:rsidRDefault="00E9190D" w:rsidP="00E9190D">
      <w:pPr>
        <w:pStyle w:val="ListParagraph"/>
        <w:jc w:val="both"/>
        <w:rPr>
          <w:rFonts w:ascii="Verdana" w:hAnsi="Verdana" w:cs="Arial"/>
          <w:color w:val="auto"/>
          <w:sz w:val="20"/>
          <w:szCs w:val="20"/>
          <w:lang w:val="en-US"/>
        </w:rPr>
      </w:pPr>
    </w:p>
    <w:p w14:paraId="3BFF9D98" w14:textId="77777777" w:rsidR="00E9190D" w:rsidRPr="007120FC" w:rsidRDefault="00E9190D" w:rsidP="00E9190D">
      <w:pPr>
        <w:pStyle w:val="ListParagraph"/>
        <w:jc w:val="both"/>
        <w:rPr>
          <w:rFonts w:ascii="Verdana" w:hAnsi="Verdana" w:cs="Arial"/>
          <w:color w:val="auto"/>
          <w:sz w:val="20"/>
          <w:szCs w:val="20"/>
          <w:lang w:val="en-US"/>
        </w:rPr>
      </w:pPr>
      <w:r w:rsidRPr="007120FC">
        <w:rPr>
          <w:rFonts w:ascii="Verdana" w:hAnsi="Verdana" w:cs="Arial"/>
          <w:color w:val="auto"/>
          <w:sz w:val="20"/>
          <w:szCs w:val="20"/>
          <w:lang w:val="en-US"/>
        </w:rPr>
        <w:t xml:space="preserve">The patient’ s home is a universal setting. The intervention can be adapted for socioeconomic differences between countries or cultures, </w:t>
      </w:r>
      <w:proofErr w:type="gramStart"/>
      <w:r w:rsidRPr="007120FC">
        <w:rPr>
          <w:rFonts w:ascii="Verdana" w:hAnsi="Verdana" w:cs="Arial"/>
          <w:color w:val="auto"/>
          <w:sz w:val="20"/>
          <w:szCs w:val="20"/>
          <w:lang w:val="en-US"/>
        </w:rPr>
        <w:t>provided</w:t>
      </w:r>
      <w:proofErr w:type="gramEnd"/>
      <w:r w:rsidRPr="007120FC">
        <w:rPr>
          <w:rFonts w:ascii="Verdana" w:hAnsi="Verdana" w:cs="Arial"/>
          <w:color w:val="auto"/>
          <w:sz w:val="20"/>
          <w:szCs w:val="20"/>
          <w:lang w:val="en-US"/>
        </w:rPr>
        <w:t xml:space="preserve"> the main points of the setting and the principles are kept intact. </w:t>
      </w:r>
    </w:p>
    <w:p w14:paraId="7ED25E33" w14:textId="3559402C" w:rsidR="00E9190D" w:rsidRPr="007120FC" w:rsidRDefault="00E9190D" w:rsidP="00E9190D">
      <w:pPr>
        <w:pStyle w:val="ListParagraph"/>
        <w:jc w:val="both"/>
        <w:rPr>
          <w:rFonts w:ascii="Verdana" w:hAnsi="Verdana" w:cs="Arial"/>
          <w:color w:val="auto"/>
          <w:sz w:val="20"/>
          <w:szCs w:val="20"/>
          <w:lang w:val="en-US"/>
        </w:rPr>
      </w:pPr>
      <w:r w:rsidRPr="007120FC">
        <w:rPr>
          <w:rFonts w:ascii="Verdana" w:hAnsi="Verdana" w:cs="Arial"/>
          <w:color w:val="auto"/>
          <w:sz w:val="20"/>
          <w:szCs w:val="20"/>
          <w:lang w:val="en-US"/>
        </w:rPr>
        <w:t xml:space="preserve"> </w:t>
      </w:r>
    </w:p>
    <w:p w14:paraId="7F8EE4D2" w14:textId="659FE40D" w:rsidR="00967242" w:rsidRPr="007120FC" w:rsidRDefault="00967242" w:rsidP="00967242">
      <w:pPr>
        <w:pStyle w:val="ListParagraph"/>
        <w:numPr>
          <w:ilvl w:val="0"/>
          <w:numId w:val="23"/>
        </w:numPr>
        <w:jc w:val="both"/>
        <w:rPr>
          <w:rFonts w:ascii="Verdana" w:hAnsi="Verdana" w:cs="Arial"/>
          <w:color w:val="auto"/>
          <w:sz w:val="20"/>
          <w:szCs w:val="20"/>
          <w:lang w:val="en-US"/>
        </w:rPr>
      </w:pPr>
      <w:r w:rsidRPr="007120FC">
        <w:rPr>
          <w:rFonts w:ascii="Verdana" w:hAnsi="Verdana" w:cs="Arial"/>
          <w:color w:val="auto"/>
          <w:sz w:val="20"/>
          <w:szCs w:val="20"/>
          <w:lang w:val="en-GB"/>
        </w:rPr>
        <w:t xml:space="preserve"> </w:t>
      </w:r>
      <w:r w:rsidRPr="007120FC">
        <w:rPr>
          <w:rFonts w:ascii="Verdana" w:hAnsi="Verdana" w:cs="Arial"/>
          <w:b/>
          <w:color w:val="auto"/>
          <w:sz w:val="20"/>
          <w:szCs w:val="20"/>
          <w:lang w:val="en-GB"/>
        </w:rPr>
        <w:t>Home-based psychiatric treatment</w:t>
      </w:r>
      <w:r w:rsidR="00626322" w:rsidRPr="007120FC">
        <w:rPr>
          <w:rFonts w:ascii="Verdana" w:hAnsi="Verdana" w:cs="Arial"/>
          <w:b/>
          <w:color w:val="auto"/>
          <w:sz w:val="20"/>
          <w:szCs w:val="20"/>
          <w:lang w:val="en-GB"/>
        </w:rPr>
        <w:t xml:space="preserve"> Unit</w:t>
      </w:r>
      <w:r w:rsidR="005F504E" w:rsidRPr="007120FC">
        <w:rPr>
          <w:rFonts w:ascii="Verdana" w:hAnsi="Verdana" w:cs="Arial"/>
          <w:b/>
          <w:color w:val="auto"/>
          <w:sz w:val="20"/>
          <w:szCs w:val="20"/>
          <w:lang w:val="en-GB"/>
        </w:rPr>
        <w:t xml:space="preserve"> </w:t>
      </w:r>
      <w:r w:rsidR="005F504E" w:rsidRPr="007120FC">
        <w:rPr>
          <w:rFonts w:ascii="Verdana" w:hAnsi="Verdana" w:cs="Arial"/>
          <w:color w:val="auto"/>
          <w:sz w:val="20"/>
          <w:szCs w:val="20"/>
          <w:lang w:val="en-GB"/>
        </w:rPr>
        <w:t>model</w:t>
      </w:r>
      <w:r w:rsidRPr="007120FC">
        <w:rPr>
          <w:rFonts w:ascii="Verdana" w:hAnsi="Verdana" w:cs="Arial"/>
          <w:color w:val="auto"/>
          <w:sz w:val="20"/>
          <w:szCs w:val="20"/>
          <w:lang w:val="en-GB"/>
        </w:rPr>
        <w:t xml:space="preserve"> (</w:t>
      </w:r>
      <w:proofErr w:type="spellStart"/>
      <w:r w:rsidRPr="007120FC">
        <w:rPr>
          <w:rFonts w:ascii="Verdana" w:hAnsi="Verdana" w:cs="Arial"/>
          <w:color w:val="auto"/>
          <w:sz w:val="20"/>
          <w:szCs w:val="20"/>
          <w:lang w:val="en-GB"/>
        </w:rPr>
        <w:t>HBPT</w:t>
      </w:r>
      <w:proofErr w:type="spellEnd"/>
      <w:r w:rsidR="00626322" w:rsidRPr="007120FC">
        <w:rPr>
          <w:rFonts w:ascii="Verdana" w:hAnsi="Verdana" w:cs="Arial"/>
          <w:color w:val="auto"/>
          <w:sz w:val="20"/>
          <w:szCs w:val="20"/>
          <w:lang w:val="en-GB"/>
        </w:rPr>
        <w:t xml:space="preserve"> - </w:t>
      </w:r>
      <w:proofErr w:type="spellStart"/>
      <w:r w:rsidRPr="007120FC">
        <w:rPr>
          <w:rFonts w:ascii="Verdana" w:hAnsi="Verdana" w:cs="Arial"/>
          <w:color w:val="auto"/>
          <w:sz w:val="20"/>
          <w:szCs w:val="20"/>
          <w:lang w:val="en-GB"/>
        </w:rPr>
        <w:t>PSIPSA</w:t>
      </w:r>
      <w:proofErr w:type="spellEnd"/>
      <w:r w:rsidR="005F504E" w:rsidRPr="007120FC">
        <w:rPr>
          <w:rFonts w:ascii="Verdana" w:hAnsi="Verdana" w:cs="Arial"/>
          <w:color w:val="auto"/>
          <w:sz w:val="20"/>
          <w:szCs w:val="20"/>
          <w:lang w:val="en-GB"/>
        </w:rPr>
        <w:t xml:space="preserve">), </w:t>
      </w:r>
      <w:r w:rsidR="005F504E" w:rsidRPr="007120FC">
        <w:rPr>
          <w:rFonts w:ascii="Verdana" w:hAnsi="Verdana" w:cs="Arial"/>
          <w:color w:val="auto"/>
          <w:sz w:val="20"/>
          <w:szCs w:val="20"/>
          <w:lang w:val="en-US"/>
        </w:rPr>
        <w:t>applied</w:t>
      </w:r>
      <w:r w:rsidRPr="007120FC">
        <w:rPr>
          <w:rFonts w:ascii="Verdana" w:hAnsi="Verdana" w:cs="Arial"/>
          <w:color w:val="auto"/>
          <w:sz w:val="20"/>
          <w:szCs w:val="20"/>
          <w:lang w:val="en-US"/>
        </w:rPr>
        <w:t xml:space="preserve"> today by the </w:t>
      </w:r>
      <w:r w:rsidRPr="007120FC">
        <w:rPr>
          <w:rFonts w:ascii="Verdana" w:hAnsi="Verdana" w:cs="Arial"/>
          <w:bCs/>
          <w:color w:val="auto"/>
          <w:sz w:val="20"/>
          <w:szCs w:val="20"/>
          <w:lang w:val="en-US"/>
        </w:rPr>
        <w:t>Mental Health Institute for Children and Adults</w:t>
      </w:r>
      <w:r w:rsidRPr="007120FC">
        <w:rPr>
          <w:rFonts w:ascii="Verdana" w:hAnsi="Verdana" w:cs="Arial"/>
          <w:color w:val="auto"/>
          <w:sz w:val="20"/>
          <w:szCs w:val="20"/>
          <w:lang w:val="en-US"/>
        </w:rPr>
        <w:t xml:space="preserve"> </w:t>
      </w:r>
      <w:r w:rsidR="005F504E" w:rsidRPr="007120FC">
        <w:rPr>
          <w:rFonts w:ascii="Verdana" w:hAnsi="Verdana" w:cs="Arial"/>
          <w:color w:val="auto"/>
          <w:sz w:val="20"/>
          <w:szCs w:val="20"/>
          <w:lang w:val="en-US"/>
        </w:rPr>
        <w:t xml:space="preserve">in Attica, is </w:t>
      </w:r>
      <w:r w:rsidRPr="007120FC">
        <w:rPr>
          <w:rFonts w:ascii="Verdana" w:hAnsi="Verdana" w:cs="Arial"/>
          <w:color w:val="auto"/>
          <w:sz w:val="20"/>
          <w:szCs w:val="20"/>
          <w:lang w:val="en-US"/>
        </w:rPr>
        <w:t xml:space="preserve">based on the </w:t>
      </w:r>
      <w:r w:rsidR="00626322" w:rsidRPr="007120FC">
        <w:rPr>
          <w:rFonts w:ascii="Verdana" w:hAnsi="Verdana" w:cs="Arial"/>
          <w:b/>
          <w:color w:val="auto"/>
          <w:sz w:val="20"/>
          <w:szCs w:val="20"/>
          <w:lang w:val="en-GB"/>
        </w:rPr>
        <w:t>Mobile Units</w:t>
      </w:r>
      <w:r w:rsidR="005F504E" w:rsidRPr="007120FC">
        <w:rPr>
          <w:rFonts w:ascii="Verdana" w:hAnsi="Verdana" w:cs="Arial"/>
          <w:b/>
          <w:color w:val="auto"/>
          <w:sz w:val="20"/>
          <w:szCs w:val="20"/>
          <w:lang w:val="en-GB"/>
        </w:rPr>
        <w:t xml:space="preserve"> Model</w:t>
      </w:r>
      <w:r w:rsidR="00626322" w:rsidRPr="007120FC">
        <w:rPr>
          <w:rFonts w:ascii="Verdana" w:hAnsi="Verdana" w:cs="Arial"/>
          <w:color w:val="auto"/>
          <w:sz w:val="20"/>
          <w:szCs w:val="20"/>
          <w:lang w:val="en-US"/>
        </w:rPr>
        <w:t xml:space="preserve"> in 1980s</w:t>
      </w:r>
      <w:r w:rsidR="004B4456" w:rsidRPr="007120FC">
        <w:rPr>
          <w:rFonts w:ascii="Verdana" w:hAnsi="Verdana" w:cs="Arial"/>
          <w:color w:val="auto"/>
          <w:sz w:val="20"/>
          <w:szCs w:val="20"/>
          <w:lang w:val="en-US"/>
        </w:rPr>
        <w:t xml:space="preserve"> introduced in Greece by </w:t>
      </w:r>
      <w:r w:rsidR="004B4456" w:rsidRPr="007120FC">
        <w:rPr>
          <w:rFonts w:ascii="Verdana" w:hAnsi="Verdana" w:cs="Arial"/>
          <w:bCs/>
          <w:color w:val="auto"/>
          <w:sz w:val="20"/>
          <w:szCs w:val="20"/>
          <w:lang w:val="en-US"/>
        </w:rPr>
        <w:t xml:space="preserve">Professor </w:t>
      </w:r>
      <w:proofErr w:type="spellStart"/>
      <w:r w:rsidR="004B4456" w:rsidRPr="007120FC">
        <w:rPr>
          <w:rFonts w:ascii="Verdana" w:hAnsi="Verdana" w:cs="Arial"/>
          <w:bCs/>
          <w:color w:val="auto"/>
          <w:sz w:val="20"/>
          <w:szCs w:val="20"/>
          <w:lang w:val="en-US"/>
        </w:rPr>
        <w:t>P.Sakellaropoulos.</w:t>
      </w:r>
      <w:r w:rsidR="00B44B81" w:rsidRPr="007120FC">
        <w:rPr>
          <w:rFonts w:ascii="Verdana" w:hAnsi="Verdana" w:cs="Arial"/>
          <w:bCs/>
          <w:color w:val="auto"/>
          <w:sz w:val="20"/>
          <w:szCs w:val="20"/>
          <w:lang w:val="en-US"/>
        </w:rPr>
        <w:t>The</w:t>
      </w:r>
      <w:proofErr w:type="spellEnd"/>
      <w:r w:rsidR="00B44B81" w:rsidRPr="007120FC">
        <w:rPr>
          <w:rFonts w:ascii="Verdana" w:hAnsi="Verdana" w:cs="Arial"/>
          <w:bCs/>
          <w:color w:val="auto"/>
          <w:sz w:val="20"/>
          <w:szCs w:val="20"/>
          <w:lang w:val="en-US"/>
        </w:rPr>
        <w:t xml:space="preserve"> Mobile Units’ Services are free. </w:t>
      </w:r>
    </w:p>
    <w:p w14:paraId="27ED3EB5" w14:textId="2555F2A6" w:rsidR="00920937" w:rsidRPr="007120FC" w:rsidRDefault="009E553F" w:rsidP="00626322">
      <w:pPr>
        <w:pStyle w:val="ListParagraph"/>
        <w:numPr>
          <w:ilvl w:val="0"/>
          <w:numId w:val="24"/>
        </w:numPr>
        <w:rPr>
          <w:rFonts w:ascii="Verdana" w:hAnsi="Verdana" w:cs="Arial"/>
          <w:color w:val="auto"/>
          <w:sz w:val="20"/>
          <w:szCs w:val="20"/>
          <w:lang w:val="en-US"/>
        </w:rPr>
      </w:pPr>
      <w:r w:rsidRPr="007120FC">
        <w:rPr>
          <w:rFonts w:ascii="Verdana" w:hAnsi="Verdana" w:cs="Arial"/>
          <w:color w:val="auto"/>
          <w:sz w:val="20"/>
          <w:szCs w:val="20"/>
          <w:lang w:val="en-US"/>
        </w:rPr>
        <w:t xml:space="preserve">This approach has proved to be </w:t>
      </w:r>
      <w:r w:rsidRPr="007120FC">
        <w:rPr>
          <w:rFonts w:ascii="Verdana" w:hAnsi="Verdana" w:cs="Arial"/>
          <w:bCs/>
          <w:color w:val="auto"/>
          <w:sz w:val="20"/>
          <w:szCs w:val="20"/>
          <w:lang w:val="en-US"/>
        </w:rPr>
        <w:t xml:space="preserve">more human and cheaper </w:t>
      </w:r>
      <w:r w:rsidRPr="007120FC">
        <w:rPr>
          <w:rFonts w:ascii="Verdana" w:hAnsi="Verdana" w:cs="Arial"/>
          <w:color w:val="auto"/>
          <w:sz w:val="20"/>
          <w:szCs w:val="20"/>
          <w:lang w:val="en-US"/>
        </w:rPr>
        <w:t xml:space="preserve">than </w:t>
      </w:r>
      <w:proofErr w:type="gramStart"/>
      <w:r w:rsidRPr="007120FC">
        <w:rPr>
          <w:rFonts w:ascii="Verdana" w:hAnsi="Verdana" w:cs="Arial"/>
          <w:color w:val="auto"/>
          <w:sz w:val="20"/>
          <w:szCs w:val="20"/>
          <w:lang w:val="en-US"/>
        </w:rPr>
        <w:t>hospitalizations</w:t>
      </w:r>
      <w:r w:rsidR="00207D97" w:rsidRPr="007120FC">
        <w:rPr>
          <w:rFonts w:ascii="Verdana" w:hAnsi="Verdana" w:cs="Arial"/>
          <w:color w:val="auto"/>
          <w:sz w:val="20"/>
          <w:szCs w:val="20"/>
          <w:lang w:val="en-US"/>
        </w:rPr>
        <w:t>,</w:t>
      </w:r>
      <w:r w:rsidR="001559AC" w:rsidRPr="007120FC">
        <w:rPr>
          <w:rFonts w:ascii="Verdana" w:hAnsi="Verdana" w:cs="Arial"/>
          <w:color w:val="auto"/>
          <w:sz w:val="20"/>
          <w:szCs w:val="20"/>
          <w:lang w:val="en-US"/>
        </w:rPr>
        <w:t xml:space="preserve"> when</w:t>
      </w:r>
      <w:proofErr w:type="gramEnd"/>
      <w:r w:rsidR="001559AC" w:rsidRPr="007120FC">
        <w:rPr>
          <w:rFonts w:ascii="Verdana" w:hAnsi="Verdana" w:cs="Arial"/>
          <w:color w:val="auto"/>
          <w:sz w:val="20"/>
          <w:szCs w:val="20"/>
          <w:lang w:val="en-US"/>
        </w:rPr>
        <w:t xml:space="preserve"> we refer to </w:t>
      </w:r>
      <w:r w:rsidR="00207D97" w:rsidRPr="007120FC">
        <w:rPr>
          <w:rFonts w:ascii="Verdana" w:hAnsi="Verdana" w:cs="Arial"/>
          <w:color w:val="auto"/>
          <w:sz w:val="20"/>
          <w:szCs w:val="20"/>
          <w:lang w:val="en-US"/>
        </w:rPr>
        <w:t xml:space="preserve">private sector. </w:t>
      </w:r>
      <w:bookmarkStart w:id="2" w:name="_Hlk54085623"/>
      <w:r w:rsidR="00207D97" w:rsidRPr="007120FC">
        <w:rPr>
          <w:rFonts w:ascii="Verdana" w:hAnsi="Verdana" w:cs="Arial"/>
          <w:color w:val="auto"/>
          <w:sz w:val="20"/>
          <w:szCs w:val="20"/>
          <w:lang w:val="en-US"/>
        </w:rPr>
        <w:t xml:space="preserve">That’s why from time to time we try to lobby for the inclusion of practice in public services and we try to apply for funding, so that the families do not need to pay themselves. </w:t>
      </w:r>
      <w:r w:rsidR="001559AC" w:rsidRPr="007120FC">
        <w:rPr>
          <w:rFonts w:ascii="Verdana" w:hAnsi="Verdana" w:cs="Arial"/>
          <w:color w:val="auto"/>
          <w:sz w:val="20"/>
          <w:szCs w:val="20"/>
          <w:lang w:val="en-US"/>
        </w:rPr>
        <w:t xml:space="preserve">Because in terms of unit costs if we compare long term hospitalizations, which is unfortunately a common practice and </w:t>
      </w:r>
      <w:proofErr w:type="spellStart"/>
      <w:r w:rsidR="001559AC" w:rsidRPr="007120FC">
        <w:rPr>
          <w:rFonts w:ascii="Verdana" w:hAnsi="Verdana" w:cs="Arial"/>
          <w:color w:val="auto"/>
          <w:sz w:val="20"/>
          <w:szCs w:val="20"/>
          <w:lang w:val="en-US"/>
        </w:rPr>
        <w:t>HBPT</w:t>
      </w:r>
      <w:proofErr w:type="spellEnd"/>
      <w:r w:rsidR="001559AC" w:rsidRPr="007120FC">
        <w:rPr>
          <w:rFonts w:ascii="Verdana" w:hAnsi="Verdana" w:cs="Arial"/>
          <w:color w:val="auto"/>
          <w:sz w:val="20"/>
          <w:szCs w:val="20"/>
          <w:lang w:val="en-US"/>
        </w:rPr>
        <w:t xml:space="preserve"> which </w:t>
      </w:r>
      <w:r w:rsidR="007B73FA" w:rsidRPr="007120FC">
        <w:rPr>
          <w:rFonts w:ascii="Verdana" w:hAnsi="Verdana" w:cs="Arial"/>
          <w:color w:val="auto"/>
          <w:sz w:val="20"/>
          <w:szCs w:val="20"/>
          <w:lang w:val="en-US"/>
        </w:rPr>
        <w:t xml:space="preserve">leads more effectively the </w:t>
      </w:r>
      <w:r w:rsidR="00677423" w:rsidRPr="007120FC">
        <w:rPr>
          <w:rFonts w:ascii="Verdana" w:hAnsi="Verdana" w:cs="Arial"/>
          <w:color w:val="auto"/>
          <w:sz w:val="20"/>
          <w:szCs w:val="20"/>
          <w:lang w:val="en-US"/>
        </w:rPr>
        <w:t>individual with psychosocial problems</w:t>
      </w:r>
      <w:r w:rsidR="007B73FA" w:rsidRPr="007120FC">
        <w:rPr>
          <w:rFonts w:ascii="Verdana" w:hAnsi="Verdana" w:cs="Arial"/>
          <w:color w:val="auto"/>
          <w:sz w:val="20"/>
          <w:szCs w:val="20"/>
          <w:lang w:val="en-US"/>
        </w:rPr>
        <w:t xml:space="preserve"> to recovery, that could cost less to the system. Though, a systematic research is necessary. </w:t>
      </w:r>
    </w:p>
    <w:bookmarkEnd w:id="2"/>
    <w:p w14:paraId="538B7E3E" w14:textId="2E3C99F7" w:rsidR="00920937" w:rsidRPr="007120FC" w:rsidRDefault="009E553F" w:rsidP="00626322">
      <w:pPr>
        <w:pStyle w:val="ListParagraph"/>
        <w:numPr>
          <w:ilvl w:val="0"/>
          <w:numId w:val="24"/>
        </w:numPr>
        <w:rPr>
          <w:rFonts w:ascii="Verdana" w:hAnsi="Verdana" w:cs="Arial"/>
          <w:color w:val="auto"/>
          <w:sz w:val="20"/>
          <w:szCs w:val="20"/>
          <w:lang w:val="en-US"/>
        </w:rPr>
      </w:pPr>
      <w:r w:rsidRPr="007120FC">
        <w:rPr>
          <w:rFonts w:ascii="Verdana" w:hAnsi="Verdana" w:cs="Arial"/>
          <w:color w:val="auto"/>
          <w:sz w:val="20"/>
          <w:szCs w:val="20"/>
          <w:lang w:val="en-US"/>
        </w:rPr>
        <w:t xml:space="preserve">Another big challenge is </w:t>
      </w:r>
      <w:r w:rsidRPr="007120FC">
        <w:rPr>
          <w:rFonts w:ascii="Verdana" w:hAnsi="Verdana" w:cs="Arial"/>
          <w:bCs/>
          <w:color w:val="auto"/>
          <w:sz w:val="20"/>
          <w:szCs w:val="20"/>
          <w:lang w:val="en-US"/>
        </w:rPr>
        <w:t xml:space="preserve">how this model (and especially the close relationship with the community) can </w:t>
      </w:r>
      <w:proofErr w:type="gramStart"/>
      <w:r w:rsidRPr="007120FC">
        <w:rPr>
          <w:rFonts w:ascii="Verdana" w:hAnsi="Verdana" w:cs="Arial"/>
          <w:bCs/>
          <w:color w:val="auto"/>
          <w:sz w:val="20"/>
          <w:szCs w:val="20"/>
          <w:lang w:val="en-US"/>
        </w:rPr>
        <w:t>be transferred</w:t>
      </w:r>
      <w:proofErr w:type="gramEnd"/>
      <w:r w:rsidRPr="007120FC">
        <w:rPr>
          <w:rFonts w:ascii="Verdana" w:hAnsi="Verdana" w:cs="Arial"/>
          <w:bCs/>
          <w:color w:val="auto"/>
          <w:sz w:val="20"/>
          <w:szCs w:val="20"/>
          <w:lang w:val="en-US"/>
        </w:rPr>
        <w:t xml:space="preserve"> in different countries and different social/cultural environments</w:t>
      </w:r>
      <w:r w:rsidR="00EC0519" w:rsidRPr="007120FC">
        <w:rPr>
          <w:rFonts w:ascii="Verdana" w:hAnsi="Verdana" w:cs="Arial"/>
          <w:bCs/>
          <w:color w:val="auto"/>
          <w:sz w:val="20"/>
          <w:szCs w:val="20"/>
          <w:lang w:val="en-US"/>
        </w:rPr>
        <w:t xml:space="preserve">. To our opinion it is transferable as part of a sectorized </w:t>
      </w:r>
      <w:proofErr w:type="gramStart"/>
      <w:r w:rsidR="00EC0519" w:rsidRPr="007120FC">
        <w:rPr>
          <w:rFonts w:ascii="Verdana" w:hAnsi="Verdana" w:cs="Arial"/>
          <w:bCs/>
          <w:color w:val="auto"/>
          <w:sz w:val="20"/>
          <w:szCs w:val="20"/>
          <w:lang w:val="en-US"/>
        </w:rPr>
        <w:t>community based</w:t>
      </w:r>
      <w:proofErr w:type="gramEnd"/>
      <w:r w:rsidR="00EC0519" w:rsidRPr="007120FC">
        <w:rPr>
          <w:rFonts w:ascii="Verdana" w:hAnsi="Verdana" w:cs="Arial"/>
          <w:bCs/>
          <w:color w:val="auto"/>
          <w:sz w:val="20"/>
          <w:szCs w:val="20"/>
          <w:lang w:val="en-US"/>
        </w:rPr>
        <w:t xml:space="preserve"> system, assertive community treatment model, which necessarily includes networking with services and community awareness raising. </w:t>
      </w:r>
    </w:p>
    <w:p w14:paraId="2976FE38" w14:textId="77777777" w:rsidR="00626322" w:rsidRPr="007120FC" w:rsidRDefault="00626322" w:rsidP="00967242">
      <w:pPr>
        <w:pStyle w:val="ListParagraph"/>
        <w:rPr>
          <w:rFonts w:ascii="Verdana" w:hAnsi="Verdana" w:cs="Arial"/>
          <w:color w:val="auto"/>
          <w:sz w:val="20"/>
          <w:szCs w:val="20"/>
          <w:lang w:val="en-US"/>
        </w:rPr>
      </w:pPr>
    </w:p>
    <w:p w14:paraId="5503812F" w14:textId="77777777" w:rsidR="002057A7" w:rsidRPr="007120FC" w:rsidRDefault="002057A7" w:rsidP="00967242">
      <w:pPr>
        <w:pStyle w:val="ListParagraph"/>
        <w:rPr>
          <w:rFonts w:ascii="Verdana" w:hAnsi="Verdana" w:cs="Arial"/>
          <w:color w:val="auto"/>
          <w:sz w:val="20"/>
          <w:szCs w:val="20"/>
          <w:lang w:val="en-US"/>
        </w:rPr>
      </w:pPr>
    </w:p>
    <w:p w14:paraId="027FD5EC" w14:textId="77777777" w:rsidR="00967242" w:rsidRPr="007120FC" w:rsidRDefault="00967242" w:rsidP="00B1712C">
      <w:pPr>
        <w:pStyle w:val="ListParagraph"/>
        <w:rPr>
          <w:rFonts w:ascii="Verdana" w:hAnsi="Verdana" w:cs="Arial"/>
          <w:color w:val="auto"/>
          <w:sz w:val="20"/>
          <w:szCs w:val="20"/>
          <w:lang w:val="en-US"/>
        </w:rPr>
      </w:pPr>
    </w:p>
    <w:p w14:paraId="7D3E7D25" w14:textId="67BA76BE" w:rsidR="00B1712C" w:rsidRPr="007120FC" w:rsidRDefault="00B1712C" w:rsidP="00B1712C">
      <w:pPr>
        <w:pStyle w:val="ListParagraph"/>
        <w:numPr>
          <w:ilvl w:val="0"/>
          <w:numId w:val="1"/>
        </w:numPr>
        <w:jc w:val="both"/>
        <w:rPr>
          <w:rFonts w:ascii="Verdana" w:hAnsi="Verdana" w:cs="Arial"/>
          <w:color w:val="auto"/>
          <w:sz w:val="20"/>
          <w:szCs w:val="20"/>
          <w:lang w:val="en-US"/>
        </w:rPr>
      </w:pPr>
      <w:r w:rsidRPr="007120FC">
        <w:rPr>
          <w:rFonts w:ascii="Verdana" w:hAnsi="Verdana" w:cs="Arial"/>
          <w:b/>
          <w:color w:val="auto"/>
          <w:sz w:val="20"/>
          <w:szCs w:val="20"/>
          <w:lang w:val="en-US"/>
        </w:rPr>
        <w:t>Formal assessment of the impact of the practice (external or self-evaluation)</w:t>
      </w:r>
    </w:p>
    <w:p w14:paraId="776A5234" w14:textId="33780561" w:rsidR="007B73FA" w:rsidRPr="007120FC" w:rsidRDefault="007B73FA" w:rsidP="007B73FA">
      <w:pPr>
        <w:jc w:val="both"/>
        <w:rPr>
          <w:rFonts w:ascii="Verdana" w:hAnsi="Verdana" w:cs="Arial"/>
          <w:sz w:val="20"/>
          <w:szCs w:val="20"/>
          <w:lang w:val="en-US"/>
        </w:rPr>
      </w:pPr>
      <w:r w:rsidRPr="007120FC">
        <w:rPr>
          <w:rFonts w:ascii="Verdana" w:hAnsi="Verdana" w:cs="Arial"/>
          <w:sz w:val="20"/>
          <w:szCs w:val="20"/>
          <w:lang w:val="en-US"/>
        </w:rPr>
        <w:t xml:space="preserve">The </w:t>
      </w:r>
      <w:proofErr w:type="spellStart"/>
      <w:r w:rsidRPr="007120FC">
        <w:rPr>
          <w:rFonts w:ascii="Verdana" w:hAnsi="Verdana" w:cs="Arial"/>
          <w:sz w:val="20"/>
          <w:szCs w:val="20"/>
          <w:lang w:val="en-US"/>
        </w:rPr>
        <w:t>HBPT</w:t>
      </w:r>
      <w:proofErr w:type="spellEnd"/>
      <w:r w:rsidRPr="007120FC">
        <w:rPr>
          <w:rFonts w:ascii="Verdana" w:hAnsi="Verdana" w:cs="Arial"/>
          <w:sz w:val="20"/>
          <w:szCs w:val="20"/>
          <w:lang w:val="en-US"/>
        </w:rPr>
        <w:t xml:space="preserve"> Service of the Mental Health Institute for Children and Adults P. </w:t>
      </w:r>
      <w:proofErr w:type="spellStart"/>
      <w:r w:rsidRPr="007120FC">
        <w:rPr>
          <w:rFonts w:ascii="Verdana" w:hAnsi="Verdana" w:cs="Arial"/>
          <w:sz w:val="20"/>
          <w:szCs w:val="20"/>
          <w:lang w:val="en-US"/>
        </w:rPr>
        <w:t>Sakellaropoulos</w:t>
      </w:r>
      <w:proofErr w:type="spellEnd"/>
      <w:r w:rsidRPr="007120FC">
        <w:rPr>
          <w:rFonts w:ascii="Verdana" w:hAnsi="Verdana" w:cs="Arial"/>
          <w:sz w:val="20"/>
          <w:szCs w:val="20"/>
          <w:lang w:val="en-US"/>
        </w:rPr>
        <w:t>, was selected among the good practices and has been included as a case study for the prevention of crisis in the Toolkit for Common European Guidelines on the Transition from Institutional to Community-based Care.</w:t>
      </w:r>
    </w:p>
    <w:p w14:paraId="6335E473" w14:textId="77777777" w:rsidR="007B73FA" w:rsidRPr="007120FC" w:rsidRDefault="00233269" w:rsidP="007B73FA">
      <w:pPr>
        <w:jc w:val="both"/>
        <w:rPr>
          <w:rFonts w:ascii="Verdana" w:hAnsi="Verdana" w:cs="Arial"/>
          <w:b/>
          <w:sz w:val="20"/>
          <w:szCs w:val="20"/>
          <w:lang w:val="en-US"/>
        </w:rPr>
      </w:pPr>
      <w:hyperlink r:id="rId10" w:history="1">
        <w:r w:rsidR="007B73FA" w:rsidRPr="007120FC">
          <w:rPr>
            <w:rStyle w:val="Hyperlink"/>
            <w:rFonts w:ascii="Verdana" w:hAnsi="Verdana" w:cs="Arial"/>
            <w:b/>
            <w:color w:val="auto"/>
            <w:sz w:val="20"/>
            <w:szCs w:val="20"/>
            <w:lang w:val="en-US"/>
          </w:rPr>
          <w:t>https://deinstitutionalisationdotcom.files.wordpress.com/2018/04/guidelines-final-english.pdf</w:t>
        </w:r>
      </w:hyperlink>
      <w:r w:rsidR="007B73FA" w:rsidRPr="007120FC">
        <w:rPr>
          <w:rFonts w:ascii="Verdana" w:hAnsi="Verdana" w:cs="Arial"/>
          <w:b/>
          <w:sz w:val="20"/>
          <w:szCs w:val="20"/>
          <w:lang w:val="en-US"/>
        </w:rPr>
        <w:t xml:space="preserve"> </w:t>
      </w:r>
    </w:p>
    <w:p w14:paraId="258A02B8" w14:textId="77777777" w:rsidR="007B73FA" w:rsidRPr="007120FC" w:rsidRDefault="007B73FA" w:rsidP="007B73FA">
      <w:pPr>
        <w:jc w:val="both"/>
        <w:rPr>
          <w:rFonts w:ascii="Verdana" w:hAnsi="Verdana" w:cs="Arial"/>
          <w:b/>
          <w:sz w:val="20"/>
          <w:szCs w:val="20"/>
          <w:lang w:val="en-US"/>
        </w:rPr>
      </w:pPr>
      <w:r w:rsidRPr="007120FC">
        <w:rPr>
          <w:rFonts w:ascii="Verdana" w:hAnsi="Verdana" w:cs="Arial"/>
          <w:b/>
          <w:sz w:val="20"/>
          <w:szCs w:val="20"/>
          <w:lang w:val="en-US"/>
        </w:rPr>
        <w:t>page 91</w:t>
      </w:r>
    </w:p>
    <w:p w14:paraId="1E732FA9" w14:textId="37AEE9CC" w:rsidR="007B73FA" w:rsidRPr="007120FC" w:rsidRDefault="007B73FA" w:rsidP="007B73FA">
      <w:pPr>
        <w:jc w:val="both"/>
        <w:rPr>
          <w:rFonts w:ascii="Verdana" w:hAnsi="Verdana" w:cs="Arial"/>
          <w:sz w:val="20"/>
          <w:szCs w:val="20"/>
          <w:lang w:val="en-US"/>
        </w:rPr>
      </w:pPr>
      <w:r w:rsidRPr="007120FC">
        <w:rPr>
          <w:rFonts w:ascii="Verdana" w:hAnsi="Verdana" w:cs="Arial"/>
          <w:sz w:val="20"/>
          <w:szCs w:val="20"/>
          <w:lang w:val="en-US"/>
        </w:rPr>
        <w:lastRenderedPageBreak/>
        <w:t xml:space="preserve">The </w:t>
      </w:r>
      <w:proofErr w:type="spellStart"/>
      <w:r w:rsidRPr="007120FC">
        <w:rPr>
          <w:rFonts w:ascii="Verdana" w:hAnsi="Verdana" w:cs="Arial"/>
          <w:sz w:val="20"/>
          <w:szCs w:val="20"/>
          <w:lang w:val="en-US"/>
        </w:rPr>
        <w:t>HBPT</w:t>
      </w:r>
      <w:proofErr w:type="spellEnd"/>
      <w:r w:rsidRPr="007120FC">
        <w:rPr>
          <w:rFonts w:ascii="Verdana" w:hAnsi="Verdana" w:cs="Arial"/>
          <w:sz w:val="20"/>
          <w:szCs w:val="20"/>
          <w:lang w:val="en-US"/>
        </w:rPr>
        <w:t xml:space="preserve"> model works in an analogous way as introduced by Professor </w:t>
      </w:r>
      <w:proofErr w:type="spellStart"/>
      <w:r w:rsidRPr="007120FC">
        <w:rPr>
          <w:rFonts w:ascii="Verdana" w:hAnsi="Verdana" w:cs="Arial"/>
          <w:sz w:val="20"/>
          <w:szCs w:val="20"/>
          <w:lang w:val="en-US"/>
        </w:rPr>
        <w:t>Sakellaropoulos</w:t>
      </w:r>
      <w:proofErr w:type="spellEnd"/>
      <w:r w:rsidRPr="007120FC">
        <w:rPr>
          <w:rFonts w:ascii="Verdana" w:hAnsi="Verdana" w:cs="Arial"/>
          <w:sz w:val="20"/>
          <w:szCs w:val="20"/>
          <w:lang w:val="en-US"/>
        </w:rPr>
        <w:t xml:space="preserve"> in the Mobile Mental Health Units for Remote areas. </w:t>
      </w:r>
    </w:p>
    <w:p w14:paraId="5AFFA68C" w14:textId="53CE4317" w:rsidR="007B73FA" w:rsidRPr="007120FC" w:rsidRDefault="007B73FA" w:rsidP="007B73FA">
      <w:pPr>
        <w:rPr>
          <w:rFonts w:ascii="Verdana" w:hAnsi="Verdana" w:cs="Arial"/>
          <w:sz w:val="20"/>
          <w:szCs w:val="20"/>
          <w:lang w:val="en-US"/>
        </w:rPr>
      </w:pPr>
      <w:r w:rsidRPr="007120FC">
        <w:rPr>
          <w:rFonts w:ascii="Verdana" w:hAnsi="Verdana" w:cs="Arial"/>
          <w:sz w:val="20"/>
          <w:szCs w:val="20"/>
          <w:lang w:val="en-US"/>
        </w:rPr>
        <w:t xml:space="preserve">The </w:t>
      </w:r>
      <w:r w:rsidRPr="007120FC">
        <w:rPr>
          <w:rFonts w:ascii="Verdana" w:hAnsi="Verdana" w:cs="Arial"/>
          <w:b/>
          <w:bCs/>
          <w:sz w:val="20"/>
          <w:szCs w:val="20"/>
          <w:lang w:val="en-US"/>
        </w:rPr>
        <w:t xml:space="preserve">efficacy of the model </w:t>
      </w:r>
      <w:r w:rsidRPr="007120FC">
        <w:rPr>
          <w:rFonts w:ascii="Verdana" w:hAnsi="Verdana" w:cs="Arial"/>
          <w:sz w:val="20"/>
          <w:szCs w:val="20"/>
          <w:lang w:val="en-US"/>
        </w:rPr>
        <w:t xml:space="preserve">of the </w:t>
      </w:r>
      <w:r w:rsidRPr="007120FC">
        <w:rPr>
          <w:rFonts w:ascii="Verdana" w:hAnsi="Verdana" w:cs="Arial"/>
          <w:b/>
          <w:sz w:val="20"/>
          <w:szCs w:val="20"/>
          <w:lang w:val="en-US"/>
        </w:rPr>
        <w:t>mobile unit</w:t>
      </w:r>
      <w:r w:rsidRPr="007120FC">
        <w:rPr>
          <w:rFonts w:ascii="Verdana" w:hAnsi="Verdana" w:cs="Arial"/>
          <w:sz w:val="20"/>
          <w:szCs w:val="20"/>
          <w:lang w:val="en-US"/>
        </w:rPr>
        <w:t xml:space="preserve"> </w:t>
      </w:r>
      <w:proofErr w:type="gramStart"/>
      <w:r w:rsidRPr="007120FC">
        <w:rPr>
          <w:rFonts w:ascii="Verdana" w:hAnsi="Verdana" w:cs="Arial"/>
          <w:sz w:val="20"/>
          <w:szCs w:val="20"/>
          <w:lang w:val="en-US"/>
        </w:rPr>
        <w:t>is proven</w:t>
      </w:r>
      <w:proofErr w:type="gramEnd"/>
      <w:r w:rsidRPr="007120FC">
        <w:rPr>
          <w:rFonts w:ascii="Verdana" w:hAnsi="Verdana" w:cs="Arial"/>
          <w:sz w:val="20"/>
          <w:szCs w:val="20"/>
          <w:lang w:val="en-US"/>
        </w:rPr>
        <w:t xml:space="preserve"> by the Greek state </w:t>
      </w:r>
      <w:r w:rsidRPr="007120FC">
        <w:rPr>
          <w:rFonts w:ascii="Verdana" w:hAnsi="Verdana" w:cs="Arial"/>
          <w:b/>
          <w:bCs/>
          <w:sz w:val="20"/>
          <w:szCs w:val="20"/>
          <w:lang w:val="en-US"/>
        </w:rPr>
        <w:t>by adapting it in the law 2716/1999</w:t>
      </w:r>
      <w:r w:rsidRPr="007120FC">
        <w:rPr>
          <w:rFonts w:ascii="Verdana" w:hAnsi="Verdana" w:cs="Arial"/>
          <w:sz w:val="20"/>
          <w:szCs w:val="20"/>
          <w:lang w:val="en-US"/>
        </w:rPr>
        <w:t xml:space="preserve">. Mobile Units are </w:t>
      </w:r>
      <w:r w:rsidRPr="007120FC">
        <w:rPr>
          <w:rFonts w:ascii="Verdana" w:hAnsi="Verdana" w:cs="Arial"/>
          <w:bCs/>
          <w:sz w:val="20"/>
          <w:szCs w:val="20"/>
          <w:lang w:val="en-US"/>
        </w:rPr>
        <w:t xml:space="preserve">increasing in rural Greece </w:t>
      </w:r>
      <w:r w:rsidRPr="007120FC">
        <w:rPr>
          <w:rFonts w:ascii="Verdana" w:hAnsi="Verdana" w:cs="Arial"/>
          <w:sz w:val="20"/>
          <w:szCs w:val="20"/>
          <w:lang w:val="en-US"/>
        </w:rPr>
        <w:t>(25 today).</w:t>
      </w:r>
    </w:p>
    <w:p w14:paraId="5E163E83" w14:textId="77777777" w:rsidR="007B73FA" w:rsidRPr="007120FC" w:rsidRDefault="007B73FA" w:rsidP="007B73FA">
      <w:pPr>
        <w:rPr>
          <w:rFonts w:ascii="Verdana" w:hAnsi="Verdana" w:cs="Arial"/>
          <w:sz w:val="20"/>
          <w:szCs w:val="20"/>
          <w:lang w:val="en-US"/>
        </w:rPr>
      </w:pPr>
      <w:r w:rsidRPr="007120FC">
        <w:rPr>
          <w:rFonts w:ascii="Verdana" w:hAnsi="Verdana" w:cs="Arial"/>
          <w:sz w:val="20"/>
          <w:szCs w:val="20"/>
          <w:lang w:val="en-US"/>
        </w:rPr>
        <w:t xml:space="preserve">The big question and challenge </w:t>
      </w:r>
      <w:proofErr w:type="gramStart"/>
      <w:r w:rsidRPr="007120FC">
        <w:rPr>
          <w:rFonts w:ascii="Verdana" w:hAnsi="Verdana" w:cs="Arial"/>
          <w:sz w:val="20"/>
          <w:szCs w:val="20"/>
          <w:lang w:val="en-US"/>
        </w:rPr>
        <w:t>is</w:t>
      </w:r>
      <w:proofErr w:type="gramEnd"/>
      <w:r w:rsidRPr="007120FC">
        <w:rPr>
          <w:rFonts w:ascii="Verdana" w:hAnsi="Verdana" w:cs="Arial"/>
          <w:sz w:val="20"/>
          <w:szCs w:val="20"/>
          <w:lang w:val="en-US"/>
        </w:rPr>
        <w:t xml:space="preserve"> </w:t>
      </w:r>
      <w:r w:rsidRPr="007120FC">
        <w:rPr>
          <w:rFonts w:ascii="Verdana" w:hAnsi="Verdana" w:cs="Arial"/>
          <w:bCs/>
          <w:sz w:val="20"/>
          <w:szCs w:val="20"/>
          <w:lang w:val="en-US"/>
        </w:rPr>
        <w:t>how to apply it in the big capitals and cities of Greece</w:t>
      </w:r>
      <w:r w:rsidRPr="007120FC">
        <w:rPr>
          <w:rFonts w:ascii="Verdana" w:hAnsi="Verdana" w:cs="Arial"/>
          <w:sz w:val="20"/>
          <w:szCs w:val="20"/>
          <w:lang w:val="en-US"/>
        </w:rPr>
        <w:t>. In other words, how to increase the primary care (Mobile Units, Community Mental Health Services for Children, Adolescents and Adults).</w:t>
      </w:r>
    </w:p>
    <w:p w14:paraId="44E7BF88" w14:textId="77777777" w:rsidR="00C76832" w:rsidRPr="007120FC" w:rsidRDefault="00C76832" w:rsidP="00BF156C">
      <w:pPr>
        <w:jc w:val="both"/>
        <w:rPr>
          <w:rFonts w:ascii="Verdana" w:hAnsi="Verdana" w:cs="Arial"/>
          <w:b/>
          <w:sz w:val="20"/>
          <w:szCs w:val="20"/>
          <w:lang w:val="en-US"/>
        </w:rPr>
      </w:pPr>
    </w:p>
    <w:p w14:paraId="09AB9781" w14:textId="77777777" w:rsidR="002057A7" w:rsidRPr="007120FC" w:rsidRDefault="002057A7" w:rsidP="00B1712C">
      <w:pPr>
        <w:pStyle w:val="ListParagraph"/>
        <w:jc w:val="both"/>
        <w:rPr>
          <w:rFonts w:ascii="Verdana" w:hAnsi="Verdana" w:cs="Arial"/>
          <w:b/>
          <w:color w:val="auto"/>
          <w:sz w:val="20"/>
          <w:szCs w:val="20"/>
          <w:lang w:val="en-US"/>
        </w:rPr>
      </w:pPr>
    </w:p>
    <w:p w14:paraId="16DFF433" w14:textId="77777777" w:rsidR="00B1712C" w:rsidRPr="007120FC" w:rsidRDefault="00B1712C" w:rsidP="00B1712C">
      <w:pPr>
        <w:pStyle w:val="ListParagraph"/>
        <w:numPr>
          <w:ilvl w:val="0"/>
          <w:numId w:val="1"/>
        </w:numPr>
        <w:jc w:val="both"/>
        <w:rPr>
          <w:rFonts w:ascii="Verdana" w:hAnsi="Verdana" w:cs="Arial"/>
          <w:b/>
          <w:color w:val="auto"/>
          <w:sz w:val="20"/>
          <w:szCs w:val="20"/>
          <w:lang w:val="en-US"/>
        </w:rPr>
      </w:pPr>
      <w:r w:rsidRPr="007120FC">
        <w:rPr>
          <w:rFonts w:ascii="Verdana" w:hAnsi="Verdana" w:cs="Arial"/>
          <w:b/>
          <w:color w:val="auto"/>
          <w:sz w:val="20"/>
          <w:szCs w:val="20"/>
          <w:lang w:val="en-US"/>
        </w:rPr>
        <w:t xml:space="preserve">Cost evaluation </w:t>
      </w:r>
      <w:r w:rsidRPr="007120FC">
        <w:rPr>
          <w:rFonts w:ascii="Verdana" w:hAnsi="Verdana" w:cs="Arial"/>
          <w:color w:val="auto"/>
          <w:sz w:val="20"/>
          <w:szCs w:val="20"/>
          <w:lang w:val="en-US"/>
        </w:rPr>
        <w:t>(costs/saving analysis)</w:t>
      </w:r>
    </w:p>
    <w:p w14:paraId="28A8152E" w14:textId="4598F360" w:rsidR="00B1712C" w:rsidRPr="007120FC" w:rsidRDefault="003375E7" w:rsidP="00B1712C">
      <w:pPr>
        <w:pStyle w:val="ListParagraph"/>
        <w:rPr>
          <w:rFonts w:ascii="Verdana" w:eastAsia="Times New Roman" w:hAnsi="Verdana" w:cs="Arial"/>
          <w:color w:val="auto"/>
          <w:sz w:val="20"/>
          <w:szCs w:val="20"/>
          <w:lang w:val="en-US" w:eastAsia="el-GR"/>
        </w:rPr>
      </w:pPr>
      <w:r w:rsidRPr="007120FC">
        <w:rPr>
          <w:rFonts w:ascii="Verdana" w:eastAsia="Times New Roman" w:hAnsi="Verdana" w:cs="Arial"/>
          <w:color w:val="auto"/>
          <w:sz w:val="20"/>
          <w:szCs w:val="20"/>
          <w:lang w:val="en-US" w:eastAsia="el-GR"/>
        </w:rPr>
        <w:t>The cost of the</w:t>
      </w:r>
      <w:r w:rsidR="00E44F30" w:rsidRPr="007120FC">
        <w:rPr>
          <w:rFonts w:ascii="Verdana" w:hAnsi="Verdana" w:cs="Arial"/>
          <w:color w:val="auto"/>
          <w:sz w:val="20"/>
          <w:szCs w:val="20"/>
          <w:lang w:val="en-GB"/>
        </w:rPr>
        <w:t xml:space="preserve"> </w:t>
      </w:r>
      <w:r w:rsidR="00E44F30" w:rsidRPr="007120FC">
        <w:rPr>
          <w:rFonts w:ascii="Verdana" w:hAnsi="Verdana" w:cs="Arial"/>
          <w:b/>
          <w:color w:val="auto"/>
          <w:sz w:val="20"/>
          <w:szCs w:val="20"/>
          <w:lang w:val="en-GB"/>
        </w:rPr>
        <w:t xml:space="preserve">Home-based psychiatric treatment Unit </w:t>
      </w:r>
      <w:r w:rsidR="00E44F30" w:rsidRPr="007120FC">
        <w:rPr>
          <w:rFonts w:ascii="Verdana" w:hAnsi="Verdana" w:cs="Arial"/>
          <w:color w:val="auto"/>
          <w:sz w:val="20"/>
          <w:szCs w:val="20"/>
          <w:lang w:val="en-GB"/>
        </w:rPr>
        <w:t>(</w:t>
      </w:r>
      <w:proofErr w:type="spellStart"/>
      <w:r w:rsidR="00E44F30" w:rsidRPr="007120FC">
        <w:rPr>
          <w:rFonts w:ascii="Verdana" w:hAnsi="Verdana" w:cs="Arial"/>
          <w:color w:val="auto"/>
          <w:sz w:val="20"/>
          <w:szCs w:val="20"/>
          <w:lang w:val="en-GB"/>
        </w:rPr>
        <w:t>HBPT</w:t>
      </w:r>
      <w:proofErr w:type="spellEnd"/>
      <w:r w:rsidR="00E44F30" w:rsidRPr="007120FC">
        <w:rPr>
          <w:rFonts w:ascii="Verdana" w:hAnsi="Verdana" w:cs="Arial"/>
          <w:color w:val="auto"/>
          <w:sz w:val="20"/>
          <w:szCs w:val="20"/>
          <w:lang w:val="en-GB"/>
        </w:rPr>
        <w:t xml:space="preserve"> - </w:t>
      </w:r>
      <w:proofErr w:type="spellStart"/>
      <w:r w:rsidR="00E44F30" w:rsidRPr="007120FC">
        <w:rPr>
          <w:rFonts w:ascii="Verdana" w:hAnsi="Verdana" w:cs="Arial"/>
          <w:color w:val="auto"/>
          <w:sz w:val="20"/>
          <w:szCs w:val="20"/>
          <w:lang w:val="en-GB"/>
        </w:rPr>
        <w:t>PSIPSA</w:t>
      </w:r>
      <w:proofErr w:type="spellEnd"/>
      <w:r w:rsidR="00E44F30" w:rsidRPr="007120FC">
        <w:rPr>
          <w:rFonts w:ascii="Verdana" w:hAnsi="Verdana" w:cs="Arial"/>
          <w:color w:val="auto"/>
          <w:sz w:val="20"/>
          <w:szCs w:val="20"/>
          <w:lang w:val="en-GB"/>
        </w:rPr>
        <w:t>)</w:t>
      </w:r>
      <w:r w:rsidR="00BB2DEB" w:rsidRPr="007120FC">
        <w:rPr>
          <w:rFonts w:ascii="Verdana" w:hAnsi="Verdana" w:cs="Arial"/>
          <w:color w:val="auto"/>
          <w:sz w:val="20"/>
          <w:szCs w:val="20"/>
          <w:lang w:val="en-GB"/>
        </w:rPr>
        <w:t xml:space="preserve"> </w:t>
      </w:r>
      <w:r w:rsidRPr="007120FC">
        <w:rPr>
          <w:rFonts w:ascii="Verdana" w:eastAsia="Times New Roman" w:hAnsi="Verdana" w:cs="Arial"/>
          <w:color w:val="auto"/>
          <w:sz w:val="20"/>
          <w:szCs w:val="20"/>
          <w:lang w:val="en-US" w:eastAsia="el-GR"/>
        </w:rPr>
        <w:t>service</w:t>
      </w:r>
      <w:r w:rsidR="00BB2DEB" w:rsidRPr="007120FC">
        <w:rPr>
          <w:rFonts w:ascii="Verdana" w:eastAsia="Times New Roman" w:hAnsi="Verdana" w:cs="Arial"/>
          <w:color w:val="auto"/>
          <w:sz w:val="20"/>
          <w:szCs w:val="20"/>
          <w:lang w:val="en-US" w:eastAsia="el-GR"/>
        </w:rPr>
        <w:t>s</w:t>
      </w:r>
      <w:r w:rsidRPr="007120FC">
        <w:rPr>
          <w:rFonts w:ascii="Verdana" w:eastAsia="Times New Roman" w:hAnsi="Verdana" w:cs="Arial"/>
          <w:color w:val="auto"/>
          <w:sz w:val="20"/>
          <w:szCs w:val="20"/>
          <w:lang w:val="en-US" w:eastAsia="el-GR"/>
        </w:rPr>
        <w:t xml:space="preserve"> amounts to one half or one third of the cost in the private sector</w:t>
      </w:r>
      <w:r w:rsidR="005D77A4" w:rsidRPr="007120FC">
        <w:rPr>
          <w:rFonts w:ascii="Verdana" w:eastAsia="Times New Roman" w:hAnsi="Verdana" w:cs="Arial"/>
          <w:color w:val="auto"/>
          <w:sz w:val="20"/>
          <w:szCs w:val="20"/>
          <w:lang w:val="en-US" w:eastAsia="el-GR"/>
        </w:rPr>
        <w:t xml:space="preserve"> –basically private hospital for inpatient admissions–</w:t>
      </w:r>
      <w:r w:rsidRPr="007120FC">
        <w:rPr>
          <w:rFonts w:ascii="Verdana" w:eastAsia="Times New Roman" w:hAnsi="Verdana" w:cs="Arial"/>
          <w:color w:val="auto"/>
          <w:sz w:val="20"/>
          <w:szCs w:val="20"/>
          <w:lang w:val="en-US" w:eastAsia="el-GR"/>
        </w:rPr>
        <w:t xml:space="preserve"> by therapists with the same specialization in each sector.</w:t>
      </w:r>
    </w:p>
    <w:p w14:paraId="17BD73C2" w14:textId="46C6940F" w:rsidR="00FE39AA" w:rsidRPr="007120FC" w:rsidRDefault="00805A60" w:rsidP="00B1712C">
      <w:pPr>
        <w:pStyle w:val="ListParagraph"/>
        <w:rPr>
          <w:rFonts w:ascii="Verdana" w:eastAsia="Times New Roman" w:hAnsi="Verdana" w:cs="Arial"/>
          <w:color w:val="auto"/>
          <w:sz w:val="20"/>
          <w:szCs w:val="20"/>
          <w:lang w:val="en-US" w:eastAsia="el-GR"/>
        </w:rPr>
      </w:pPr>
      <w:r w:rsidRPr="007120FC">
        <w:rPr>
          <w:rFonts w:ascii="Verdana" w:eastAsia="Times New Roman" w:hAnsi="Verdana" w:cs="Arial"/>
          <w:color w:val="auto"/>
          <w:sz w:val="20"/>
          <w:szCs w:val="20"/>
          <w:lang w:val="en-US" w:eastAsia="el-GR"/>
        </w:rPr>
        <w:t>Since it is a private practice, i</w:t>
      </w:r>
      <w:r w:rsidR="00FE39AA" w:rsidRPr="007120FC">
        <w:rPr>
          <w:rFonts w:ascii="Verdana" w:eastAsia="Times New Roman" w:hAnsi="Verdana" w:cs="Arial"/>
          <w:color w:val="auto"/>
          <w:sz w:val="20"/>
          <w:szCs w:val="20"/>
          <w:lang w:val="en-US" w:eastAsia="el-GR"/>
        </w:rPr>
        <w:t xml:space="preserve">t is however more expensive for the </w:t>
      </w:r>
      <w:r w:rsidR="00677423" w:rsidRPr="007120FC">
        <w:rPr>
          <w:rFonts w:ascii="Verdana" w:eastAsia="Times New Roman" w:hAnsi="Verdana" w:cs="Arial"/>
          <w:color w:val="auto"/>
          <w:sz w:val="20"/>
          <w:szCs w:val="20"/>
          <w:lang w:val="en-US" w:eastAsia="el-GR"/>
        </w:rPr>
        <w:t>individual with psychosocial problems</w:t>
      </w:r>
      <w:r w:rsidR="00FE39AA" w:rsidRPr="007120FC">
        <w:rPr>
          <w:rFonts w:ascii="Verdana" w:eastAsia="Times New Roman" w:hAnsi="Verdana" w:cs="Arial"/>
          <w:color w:val="auto"/>
          <w:sz w:val="20"/>
          <w:szCs w:val="20"/>
          <w:lang w:val="en-US" w:eastAsia="el-GR"/>
        </w:rPr>
        <w:t xml:space="preserve"> than a public system, or a public hospitalization. </w:t>
      </w:r>
    </w:p>
    <w:p w14:paraId="53415895" w14:textId="29750745" w:rsidR="003375E7" w:rsidRPr="007120FC" w:rsidRDefault="00EC0519" w:rsidP="00B1712C">
      <w:pPr>
        <w:pStyle w:val="ListParagraph"/>
        <w:rPr>
          <w:rFonts w:ascii="Verdana" w:hAnsi="Verdana" w:cs="Arial"/>
          <w:bCs/>
          <w:color w:val="auto"/>
          <w:sz w:val="20"/>
          <w:szCs w:val="20"/>
          <w:lang w:val="en-US"/>
        </w:rPr>
      </w:pPr>
      <w:r w:rsidRPr="007120FC">
        <w:rPr>
          <w:rFonts w:ascii="Verdana" w:hAnsi="Verdana" w:cs="Arial"/>
          <w:bCs/>
          <w:color w:val="auto"/>
          <w:sz w:val="20"/>
          <w:szCs w:val="20"/>
          <w:lang w:val="en-US"/>
        </w:rPr>
        <w:t>That’s why from time to time we try to lobby for the inclusion of practice in public services and we try to apply for funding, so that the families do not need to pay themselves.</w:t>
      </w:r>
    </w:p>
    <w:p w14:paraId="09A4B594" w14:textId="1FB02337" w:rsidR="00EC0519" w:rsidRPr="007120FC" w:rsidRDefault="00EC0519" w:rsidP="00B1712C">
      <w:pPr>
        <w:pStyle w:val="ListParagraph"/>
        <w:rPr>
          <w:rFonts w:ascii="Verdana" w:hAnsi="Verdana" w:cs="Arial"/>
          <w:bCs/>
          <w:color w:val="auto"/>
          <w:sz w:val="20"/>
          <w:szCs w:val="20"/>
          <w:lang w:val="en-US"/>
        </w:rPr>
      </w:pPr>
      <w:r w:rsidRPr="007120FC">
        <w:rPr>
          <w:rFonts w:ascii="Verdana" w:hAnsi="Verdana" w:cs="Arial"/>
          <w:bCs/>
          <w:color w:val="auto"/>
          <w:sz w:val="20"/>
          <w:szCs w:val="20"/>
          <w:lang w:val="en-US"/>
        </w:rPr>
        <w:t xml:space="preserve">This is a public practice in Remote Areas where Mobile Mental Health Units function, however it </w:t>
      </w:r>
      <w:proofErr w:type="gramStart"/>
      <w:r w:rsidRPr="007120FC">
        <w:rPr>
          <w:rFonts w:ascii="Verdana" w:hAnsi="Verdana" w:cs="Arial"/>
          <w:bCs/>
          <w:color w:val="auto"/>
          <w:sz w:val="20"/>
          <w:szCs w:val="20"/>
          <w:lang w:val="en-US"/>
        </w:rPr>
        <w:t>remains</w:t>
      </w:r>
      <w:proofErr w:type="gramEnd"/>
      <w:r w:rsidRPr="007120FC">
        <w:rPr>
          <w:rFonts w:ascii="Verdana" w:hAnsi="Verdana" w:cs="Arial"/>
          <w:bCs/>
          <w:color w:val="auto"/>
          <w:sz w:val="20"/>
          <w:szCs w:val="20"/>
          <w:lang w:val="en-US"/>
        </w:rPr>
        <w:t xml:space="preserve"> a challenge for Urban Areas and not included systematically in public practice.</w:t>
      </w:r>
    </w:p>
    <w:p w14:paraId="6CDA00D1" w14:textId="7EC690CF" w:rsidR="00EC0519" w:rsidRPr="007120FC" w:rsidRDefault="00EC0519" w:rsidP="00B1712C">
      <w:pPr>
        <w:pStyle w:val="ListParagraph"/>
        <w:rPr>
          <w:rFonts w:ascii="Verdana" w:hAnsi="Verdana" w:cs="Arial"/>
          <w:b/>
          <w:color w:val="auto"/>
          <w:sz w:val="20"/>
          <w:szCs w:val="20"/>
          <w:lang w:val="en-US"/>
        </w:rPr>
      </w:pPr>
    </w:p>
    <w:p w14:paraId="0CF021ED" w14:textId="77777777" w:rsidR="002057A7" w:rsidRPr="007120FC" w:rsidRDefault="002057A7" w:rsidP="00B1712C">
      <w:pPr>
        <w:pStyle w:val="ListParagraph"/>
        <w:rPr>
          <w:rFonts w:ascii="Verdana" w:hAnsi="Verdana" w:cs="Arial"/>
          <w:b/>
          <w:color w:val="auto"/>
          <w:sz w:val="20"/>
          <w:szCs w:val="20"/>
          <w:lang w:val="en-US"/>
        </w:rPr>
      </w:pPr>
    </w:p>
    <w:p w14:paraId="735233BF" w14:textId="77777777" w:rsidR="002057A7" w:rsidRPr="007120FC" w:rsidRDefault="002057A7" w:rsidP="00B1712C">
      <w:pPr>
        <w:pStyle w:val="ListParagraph"/>
        <w:rPr>
          <w:rFonts w:ascii="Verdana" w:hAnsi="Verdana" w:cs="Arial"/>
          <w:b/>
          <w:color w:val="auto"/>
          <w:sz w:val="20"/>
          <w:szCs w:val="20"/>
          <w:lang w:val="en-US"/>
        </w:rPr>
      </w:pPr>
    </w:p>
    <w:p w14:paraId="33981E7F" w14:textId="10744D4C" w:rsidR="00B1712C" w:rsidRPr="007120FC" w:rsidRDefault="00B1712C" w:rsidP="00B1712C">
      <w:pPr>
        <w:pStyle w:val="ListParagraph"/>
        <w:numPr>
          <w:ilvl w:val="0"/>
          <w:numId w:val="1"/>
        </w:numPr>
        <w:jc w:val="both"/>
        <w:rPr>
          <w:rFonts w:ascii="Verdana" w:hAnsi="Verdana" w:cs="Arial"/>
          <w:b/>
          <w:color w:val="auto"/>
          <w:sz w:val="20"/>
          <w:szCs w:val="20"/>
          <w:lang w:val="en-US"/>
        </w:rPr>
      </w:pPr>
      <w:r w:rsidRPr="007120FC">
        <w:rPr>
          <w:rFonts w:ascii="Verdana" w:hAnsi="Verdana" w:cs="Arial"/>
          <w:color w:val="auto"/>
          <w:sz w:val="20"/>
          <w:szCs w:val="20"/>
          <w:lang w:val="en-US"/>
        </w:rPr>
        <w:t xml:space="preserve">How were the </w:t>
      </w:r>
      <w:r w:rsidRPr="007120FC">
        <w:rPr>
          <w:rFonts w:ascii="Verdana" w:hAnsi="Verdana" w:cs="Arial"/>
          <w:b/>
          <w:bCs/>
          <w:color w:val="auto"/>
          <w:sz w:val="20"/>
          <w:szCs w:val="20"/>
          <w:lang w:val="en-US"/>
        </w:rPr>
        <w:t>service users involved</w:t>
      </w:r>
      <w:r w:rsidRPr="007120FC">
        <w:rPr>
          <w:rFonts w:ascii="Verdana" w:hAnsi="Verdana" w:cs="Arial"/>
          <w:color w:val="auto"/>
          <w:sz w:val="20"/>
          <w:szCs w:val="20"/>
          <w:lang w:val="en-US"/>
        </w:rPr>
        <w:t xml:space="preserve"> in the decision-making process leading to the implementation of the practice?</w:t>
      </w:r>
    </w:p>
    <w:p w14:paraId="58C62584" w14:textId="069412ED" w:rsidR="00E9190D" w:rsidRPr="007120FC" w:rsidRDefault="00E9190D" w:rsidP="00E9190D">
      <w:pPr>
        <w:pStyle w:val="ListParagraph"/>
        <w:jc w:val="both"/>
        <w:rPr>
          <w:rFonts w:ascii="Verdana" w:hAnsi="Verdana" w:cs="Arial"/>
          <w:color w:val="auto"/>
          <w:sz w:val="20"/>
          <w:szCs w:val="20"/>
          <w:lang w:val="en-US"/>
        </w:rPr>
      </w:pPr>
    </w:p>
    <w:p w14:paraId="79A6C265" w14:textId="56C7C1D7" w:rsidR="00E9190D" w:rsidRPr="007120FC" w:rsidRDefault="00E9190D" w:rsidP="00E9190D">
      <w:pPr>
        <w:pStyle w:val="ListParagraph"/>
        <w:jc w:val="both"/>
        <w:rPr>
          <w:rFonts w:ascii="Verdana" w:hAnsi="Verdana" w:cs="Arial"/>
          <w:color w:val="auto"/>
          <w:sz w:val="20"/>
          <w:szCs w:val="20"/>
          <w:lang w:val="en-US"/>
        </w:rPr>
      </w:pPr>
      <w:r w:rsidRPr="007120FC">
        <w:rPr>
          <w:rFonts w:ascii="Verdana" w:hAnsi="Verdana" w:cs="Arial"/>
          <w:color w:val="auto"/>
          <w:sz w:val="20"/>
          <w:szCs w:val="20"/>
          <w:lang w:val="en-US"/>
        </w:rPr>
        <w:t xml:space="preserve">The </w:t>
      </w:r>
      <w:r w:rsidR="00677423" w:rsidRPr="007120FC">
        <w:rPr>
          <w:rFonts w:ascii="Verdana" w:hAnsi="Verdana" w:cs="Arial"/>
          <w:color w:val="auto"/>
          <w:sz w:val="20"/>
          <w:szCs w:val="20"/>
          <w:lang w:val="en-US"/>
        </w:rPr>
        <w:t>individual with psychosocial problems</w:t>
      </w:r>
      <w:r w:rsidRPr="007120FC">
        <w:rPr>
          <w:rFonts w:ascii="Verdana" w:hAnsi="Verdana" w:cs="Arial"/>
          <w:color w:val="auto"/>
          <w:sz w:val="20"/>
          <w:szCs w:val="20"/>
          <w:lang w:val="en-US"/>
        </w:rPr>
        <w:t xml:space="preserve"> </w:t>
      </w:r>
      <w:proofErr w:type="gramStart"/>
      <w:r w:rsidRPr="007120FC">
        <w:rPr>
          <w:rFonts w:ascii="Verdana" w:hAnsi="Verdana" w:cs="Arial"/>
          <w:color w:val="auto"/>
          <w:sz w:val="20"/>
          <w:szCs w:val="20"/>
          <w:lang w:val="en-US"/>
        </w:rPr>
        <w:t>is always informed</w:t>
      </w:r>
      <w:proofErr w:type="gramEnd"/>
      <w:r w:rsidRPr="007120FC">
        <w:rPr>
          <w:rFonts w:ascii="Verdana" w:hAnsi="Verdana" w:cs="Arial"/>
          <w:color w:val="auto"/>
          <w:sz w:val="20"/>
          <w:szCs w:val="20"/>
          <w:lang w:val="en-US"/>
        </w:rPr>
        <w:t xml:space="preserve"> about all the aspects of the intervention. Their consent </w:t>
      </w:r>
      <w:proofErr w:type="gramStart"/>
      <w:r w:rsidRPr="007120FC">
        <w:rPr>
          <w:rFonts w:ascii="Verdana" w:hAnsi="Verdana" w:cs="Arial"/>
          <w:color w:val="auto"/>
          <w:sz w:val="20"/>
          <w:szCs w:val="20"/>
          <w:lang w:val="en-US"/>
        </w:rPr>
        <w:t>is always requested</w:t>
      </w:r>
      <w:proofErr w:type="gramEnd"/>
      <w:r w:rsidRPr="007120FC">
        <w:rPr>
          <w:rFonts w:ascii="Verdana" w:hAnsi="Verdana" w:cs="Arial"/>
          <w:color w:val="auto"/>
          <w:sz w:val="20"/>
          <w:szCs w:val="20"/>
          <w:lang w:val="en-US"/>
        </w:rPr>
        <w:t xml:space="preserve"> for entering their space. All decisions </w:t>
      </w:r>
      <w:r w:rsidR="008004D0" w:rsidRPr="007120FC">
        <w:rPr>
          <w:rFonts w:ascii="Verdana" w:hAnsi="Verdana" w:cs="Arial"/>
          <w:color w:val="auto"/>
          <w:sz w:val="20"/>
          <w:szCs w:val="20"/>
          <w:lang w:val="en-US"/>
        </w:rPr>
        <w:t xml:space="preserve">concerning treatment or the setting of the intervention </w:t>
      </w:r>
      <w:r w:rsidRPr="007120FC">
        <w:rPr>
          <w:rFonts w:ascii="Verdana" w:hAnsi="Verdana" w:cs="Arial"/>
          <w:color w:val="auto"/>
          <w:sz w:val="20"/>
          <w:szCs w:val="20"/>
          <w:lang w:val="en-US"/>
        </w:rPr>
        <w:t xml:space="preserve">are discussed with the </w:t>
      </w:r>
      <w:r w:rsidR="00677423" w:rsidRPr="007120FC">
        <w:rPr>
          <w:rFonts w:ascii="Verdana" w:hAnsi="Verdana" w:cs="Arial"/>
          <w:color w:val="auto"/>
          <w:sz w:val="20"/>
          <w:szCs w:val="20"/>
          <w:lang w:val="en-US"/>
        </w:rPr>
        <w:t>individual with psychosocial problems</w:t>
      </w:r>
      <w:r w:rsidR="008004D0" w:rsidRPr="007120FC">
        <w:rPr>
          <w:rFonts w:ascii="Verdana" w:hAnsi="Verdana" w:cs="Arial"/>
          <w:color w:val="auto"/>
          <w:sz w:val="20"/>
          <w:szCs w:val="20"/>
          <w:lang w:val="en-US"/>
        </w:rPr>
        <w:t xml:space="preserve"> and their opinion is asked, thus establishing a strong bond of trust and safety between therapists and the </w:t>
      </w:r>
      <w:r w:rsidR="00677423" w:rsidRPr="007120FC">
        <w:rPr>
          <w:rFonts w:ascii="Verdana" w:hAnsi="Verdana" w:cs="Arial"/>
          <w:color w:val="auto"/>
          <w:sz w:val="20"/>
          <w:szCs w:val="20"/>
          <w:lang w:val="en-US"/>
        </w:rPr>
        <w:t>individual with psychosocial problems</w:t>
      </w:r>
      <w:r w:rsidR="008004D0" w:rsidRPr="007120FC">
        <w:rPr>
          <w:rFonts w:ascii="Verdana" w:hAnsi="Verdana" w:cs="Arial"/>
          <w:color w:val="auto"/>
          <w:sz w:val="20"/>
          <w:szCs w:val="20"/>
          <w:lang w:val="en-US"/>
        </w:rPr>
        <w:t xml:space="preserve">.  </w:t>
      </w:r>
    </w:p>
    <w:p w14:paraId="64BF881C" w14:textId="77777777" w:rsidR="002057A7" w:rsidRPr="007120FC" w:rsidRDefault="002057A7" w:rsidP="007B73FA">
      <w:pPr>
        <w:jc w:val="both"/>
        <w:rPr>
          <w:rFonts w:ascii="Verdana" w:hAnsi="Verdana" w:cs="Arial"/>
          <w:b/>
          <w:sz w:val="20"/>
          <w:szCs w:val="20"/>
          <w:lang w:val="en-US"/>
        </w:rPr>
      </w:pPr>
    </w:p>
    <w:p w14:paraId="22D588B1" w14:textId="77777777" w:rsidR="002057A7" w:rsidRPr="007120FC" w:rsidRDefault="002057A7" w:rsidP="00B1712C">
      <w:pPr>
        <w:pStyle w:val="ListParagraph"/>
        <w:jc w:val="both"/>
        <w:rPr>
          <w:rFonts w:ascii="Verdana" w:hAnsi="Verdana" w:cs="Arial"/>
          <w:b/>
          <w:color w:val="auto"/>
          <w:sz w:val="20"/>
          <w:szCs w:val="20"/>
          <w:lang w:val="en-US"/>
        </w:rPr>
      </w:pPr>
    </w:p>
    <w:p w14:paraId="74E9C511" w14:textId="77777777" w:rsidR="00B1712C" w:rsidRPr="007120FC" w:rsidRDefault="00B1712C" w:rsidP="00B1712C">
      <w:pPr>
        <w:pStyle w:val="ListParagraph"/>
        <w:numPr>
          <w:ilvl w:val="0"/>
          <w:numId w:val="1"/>
        </w:numPr>
        <w:jc w:val="both"/>
        <w:rPr>
          <w:rFonts w:ascii="Verdana" w:hAnsi="Verdana" w:cs="Arial"/>
          <w:b/>
          <w:color w:val="auto"/>
          <w:sz w:val="20"/>
          <w:szCs w:val="20"/>
          <w:lang w:val="en-US"/>
        </w:rPr>
      </w:pPr>
      <w:r w:rsidRPr="007120FC">
        <w:rPr>
          <w:rFonts w:ascii="Verdana" w:hAnsi="Verdana" w:cs="Arial"/>
          <w:color w:val="auto"/>
          <w:sz w:val="20"/>
          <w:szCs w:val="20"/>
          <w:lang w:val="en-US"/>
        </w:rPr>
        <w:t xml:space="preserve">Any </w:t>
      </w:r>
      <w:proofErr w:type="gramStart"/>
      <w:r w:rsidRPr="007120FC">
        <w:rPr>
          <w:rFonts w:ascii="Verdana" w:hAnsi="Verdana" w:cs="Arial"/>
          <w:color w:val="auto"/>
          <w:sz w:val="20"/>
          <w:szCs w:val="20"/>
          <w:lang w:val="en-US"/>
        </w:rPr>
        <w:t>additional</w:t>
      </w:r>
      <w:proofErr w:type="gramEnd"/>
      <w:r w:rsidRPr="007120FC">
        <w:rPr>
          <w:rFonts w:ascii="Verdana" w:hAnsi="Verdana" w:cs="Arial"/>
          <w:color w:val="auto"/>
          <w:sz w:val="20"/>
          <w:szCs w:val="20"/>
          <w:lang w:val="en-US"/>
        </w:rPr>
        <w:t xml:space="preserve"> f</w:t>
      </w:r>
      <w:r w:rsidRPr="007120FC">
        <w:rPr>
          <w:rFonts w:ascii="Verdana" w:hAnsi="Verdana" w:cs="Arial"/>
          <w:b/>
          <w:color w:val="auto"/>
          <w:sz w:val="20"/>
          <w:szCs w:val="20"/>
          <w:lang w:val="en-US"/>
        </w:rPr>
        <w:t xml:space="preserve">eedback from stakeholders </w:t>
      </w:r>
      <w:r w:rsidRPr="007120FC">
        <w:rPr>
          <w:rFonts w:ascii="Verdana" w:hAnsi="Verdana" w:cs="Arial"/>
          <w:color w:val="auto"/>
          <w:sz w:val="20"/>
          <w:szCs w:val="20"/>
          <w:lang w:val="en-US"/>
        </w:rPr>
        <w:t>(service users, family members, health professionals, social workers etc.)</w:t>
      </w:r>
    </w:p>
    <w:p w14:paraId="473A040D" w14:textId="72C2068F" w:rsidR="00B122C9" w:rsidRPr="007120FC" w:rsidRDefault="00BD25C4" w:rsidP="00B122C9">
      <w:pPr>
        <w:pStyle w:val="ListParagraph"/>
        <w:jc w:val="both"/>
        <w:rPr>
          <w:rFonts w:ascii="Verdana" w:hAnsi="Verdana" w:cs="Arial"/>
          <w:color w:val="auto"/>
          <w:sz w:val="20"/>
          <w:szCs w:val="20"/>
          <w:lang w:val="en-GB"/>
        </w:rPr>
      </w:pPr>
      <w:r w:rsidRPr="007120FC">
        <w:rPr>
          <w:rFonts w:ascii="Verdana" w:hAnsi="Verdana" w:cs="Arial"/>
          <w:b/>
          <w:color w:val="auto"/>
          <w:sz w:val="20"/>
          <w:szCs w:val="20"/>
          <w:lang w:val="en-GB"/>
        </w:rPr>
        <w:t xml:space="preserve">Home-based psychiatric treatment Unit </w:t>
      </w:r>
      <w:r w:rsidRPr="007120FC">
        <w:rPr>
          <w:rFonts w:ascii="Verdana" w:hAnsi="Verdana" w:cs="Arial"/>
          <w:color w:val="auto"/>
          <w:sz w:val="20"/>
          <w:szCs w:val="20"/>
          <w:lang w:val="en-GB"/>
        </w:rPr>
        <w:t>model (</w:t>
      </w:r>
      <w:proofErr w:type="spellStart"/>
      <w:r w:rsidRPr="007120FC">
        <w:rPr>
          <w:rFonts w:ascii="Verdana" w:hAnsi="Verdana" w:cs="Arial"/>
          <w:b/>
          <w:color w:val="auto"/>
          <w:sz w:val="20"/>
          <w:szCs w:val="20"/>
          <w:lang w:val="en-GB"/>
        </w:rPr>
        <w:t>HBPT</w:t>
      </w:r>
      <w:proofErr w:type="spellEnd"/>
      <w:r w:rsidRPr="007120FC">
        <w:rPr>
          <w:rFonts w:ascii="Verdana" w:hAnsi="Verdana" w:cs="Arial"/>
          <w:color w:val="auto"/>
          <w:sz w:val="20"/>
          <w:szCs w:val="20"/>
          <w:lang w:val="en-GB"/>
        </w:rPr>
        <w:t xml:space="preserve"> - </w:t>
      </w:r>
      <w:proofErr w:type="spellStart"/>
      <w:r w:rsidRPr="007120FC">
        <w:rPr>
          <w:rFonts w:ascii="Verdana" w:hAnsi="Verdana" w:cs="Arial"/>
          <w:color w:val="auto"/>
          <w:sz w:val="20"/>
          <w:szCs w:val="20"/>
          <w:lang w:val="en-GB"/>
        </w:rPr>
        <w:t>PSIPSA</w:t>
      </w:r>
      <w:proofErr w:type="spellEnd"/>
      <w:r w:rsidRPr="007120FC">
        <w:rPr>
          <w:rFonts w:ascii="Verdana" w:hAnsi="Verdana" w:cs="Arial"/>
          <w:color w:val="auto"/>
          <w:sz w:val="20"/>
          <w:szCs w:val="20"/>
          <w:lang w:val="en-GB"/>
        </w:rPr>
        <w:t xml:space="preserve">) is highly appreciated by </w:t>
      </w:r>
      <w:r w:rsidR="00B5068E" w:rsidRPr="007120FC">
        <w:rPr>
          <w:rFonts w:ascii="Verdana" w:hAnsi="Verdana" w:cs="Arial"/>
          <w:color w:val="auto"/>
          <w:sz w:val="20"/>
          <w:szCs w:val="20"/>
          <w:lang w:val="en-GB"/>
        </w:rPr>
        <w:t xml:space="preserve">the </w:t>
      </w:r>
      <w:r w:rsidR="00B122C9" w:rsidRPr="007120FC">
        <w:rPr>
          <w:rFonts w:ascii="Verdana" w:hAnsi="Verdana" w:cs="Arial"/>
          <w:color w:val="auto"/>
          <w:sz w:val="20"/>
          <w:szCs w:val="20"/>
          <w:lang w:val="en-GB"/>
        </w:rPr>
        <w:t xml:space="preserve">scientific community. An undisputable prove to that point is that during the 25 years of its operation a 35-45% of the </w:t>
      </w:r>
      <w:r w:rsidR="00B122C9" w:rsidRPr="007120FC">
        <w:rPr>
          <w:rFonts w:ascii="Verdana" w:hAnsi="Verdana" w:cs="Arial"/>
          <w:b/>
          <w:bCs/>
          <w:color w:val="auto"/>
          <w:sz w:val="20"/>
          <w:szCs w:val="20"/>
          <w:lang w:val="en-US"/>
        </w:rPr>
        <w:t>References – Referrals</w:t>
      </w:r>
      <w:r w:rsidR="00B122C9" w:rsidRPr="007120FC">
        <w:rPr>
          <w:rFonts w:ascii="Verdana" w:hAnsi="Verdana" w:cs="Arial"/>
          <w:bCs/>
          <w:color w:val="auto"/>
          <w:sz w:val="20"/>
          <w:szCs w:val="20"/>
          <w:lang w:val="en-US"/>
        </w:rPr>
        <w:t xml:space="preserve"> to the </w:t>
      </w:r>
      <w:proofErr w:type="spellStart"/>
      <w:r w:rsidR="00B122C9" w:rsidRPr="007120FC">
        <w:rPr>
          <w:rFonts w:ascii="Verdana" w:hAnsi="Verdana" w:cs="Arial"/>
          <w:b/>
          <w:color w:val="auto"/>
          <w:sz w:val="20"/>
          <w:szCs w:val="20"/>
          <w:lang w:val="en-GB"/>
        </w:rPr>
        <w:t>HBPT</w:t>
      </w:r>
      <w:proofErr w:type="spellEnd"/>
      <w:r w:rsidR="00B122C9" w:rsidRPr="007120FC">
        <w:rPr>
          <w:rFonts w:ascii="Verdana" w:hAnsi="Verdana" w:cs="Arial"/>
          <w:color w:val="auto"/>
          <w:sz w:val="20"/>
          <w:szCs w:val="20"/>
          <w:lang w:val="en-GB"/>
        </w:rPr>
        <w:t xml:space="preserve"> </w:t>
      </w:r>
      <w:r w:rsidR="00B122C9" w:rsidRPr="007120FC">
        <w:rPr>
          <w:rFonts w:ascii="Verdana" w:hAnsi="Verdana" w:cs="Arial"/>
          <w:bCs/>
          <w:color w:val="auto"/>
          <w:sz w:val="20"/>
          <w:szCs w:val="20"/>
          <w:lang w:val="en-US"/>
        </w:rPr>
        <w:t xml:space="preserve">Unit are by </w:t>
      </w:r>
      <w:r w:rsidR="00B122C9" w:rsidRPr="007120FC">
        <w:rPr>
          <w:rFonts w:ascii="Verdana" w:hAnsi="Verdana" w:cs="Arial"/>
          <w:color w:val="auto"/>
          <w:sz w:val="20"/>
          <w:szCs w:val="20"/>
          <w:lang w:val="en-US"/>
        </w:rPr>
        <w:t>public or private psychiatric services.</w:t>
      </w:r>
      <w:r w:rsidR="00B44B81" w:rsidRPr="007120FC">
        <w:rPr>
          <w:rFonts w:ascii="Verdana" w:hAnsi="Verdana" w:cs="Arial"/>
          <w:color w:val="auto"/>
          <w:sz w:val="20"/>
          <w:szCs w:val="20"/>
          <w:lang w:val="en-US"/>
        </w:rPr>
        <w:t xml:space="preserve"> The rest is by the families themselves. </w:t>
      </w:r>
    </w:p>
    <w:p w14:paraId="17BA4FB3" w14:textId="77777777" w:rsidR="002057A7" w:rsidRPr="007120FC" w:rsidRDefault="002057A7" w:rsidP="00B1712C">
      <w:pPr>
        <w:pStyle w:val="ListParagraph"/>
        <w:rPr>
          <w:rFonts w:ascii="Verdana" w:hAnsi="Verdana" w:cs="Arial"/>
          <w:b/>
          <w:color w:val="auto"/>
          <w:sz w:val="20"/>
          <w:szCs w:val="20"/>
          <w:lang w:val="en-US"/>
        </w:rPr>
      </w:pPr>
    </w:p>
    <w:p w14:paraId="61904BDC" w14:textId="77777777" w:rsidR="002057A7" w:rsidRPr="007120FC" w:rsidRDefault="002057A7" w:rsidP="00B1712C">
      <w:pPr>
        <w:pStyle w:val="ListParagraph"/>
        <w:rPr>
          <w:rFonts w:ascii="Verdana" w:hAnsi="Verdana" w:cs="Arial"/>
          <w:b/>
          <w:color w:val="auto"/>
          <w:sz w:val="20"/>
          <w:szCs w:val="20"/>
          <w:lang w:val="en-US"/>
        </w:rPr>
      </w:pPr>
    </w:p>
    <w:p w14:paraId="77BB1BD9" w14:textId="77777777" w:rsidR="00B1712C" w:rsidRPr="007120FC" w:rsidRDefault="00B1712C" w:rsidP="00B1712C">
      <w:pPr>
        <w:pStyle w:val="ListParagraph"/>
        <w:numPr>
          <w:ilvl w:val="0"/>
          <w:numId w:val="1"/>
        </w:numPr>
        <w:jc w:val="both"/>
        <w:rPr>
          <w:rFonts w:ascii="Verdana" w:hAnsi="Verdana" w:cs="Arial"/>
          <w:b/>
          <w:color w:val="auto"/>
          <w:sz w:val="20"/>
          <w:szCs w:val="20"/>
          <w:lang w:val="en-US"/>
        </w:rPr>
      </w:pPr>
      <w:r w:rsidRPr="007120FC">
        <w:rPr>
          <w:rFonts w:ascii="Verdana" w:hAnsi="Verdana" w:cs="Arial"/>
          <w:bCs/>
          <w:color w:val="auto"/>
          <w:sz w:val="20"/>
          <w:szCs w:val="20"/>
          <w:lang w:val="en-US"/>
        </w:rPr>
        <w:t xml:space="preserve">Any </w:t>
      </w:r>
      <w:proofErr w:type="gramStart"/>
      <w:r w:rsidRPr="007120FC">
        <w:rPr>
          <w:rFonts w:ascii="Verdana" w:hAnsi="Verdana" w:cs="Arial"/>
          <w:b/>
          <w:color w:val="auto"/>
          <w:sz w:val="20"/>
          <w:szCs w:val="20"/>
          <w:lang w:val="en-US"/>
        </w:rPr>
        <w:t>additional</w:t>
      </w:r>
      <w:proofErr w:type="gramEnd"/>
      <w:r w:rsidRPr="007120FC">
        <w:rPr>
          <w:rFonts w:ascii="Verdana" w:hAnsi="Verdana" w:cs="Arial"/>
          <w:bCs/>
          <w:color w:val="auto"/>
          <w:sz w:val="20"/>
          <w:szCs w:val="20"/>
          <w:lang w:val="en-US"/>
        </w:rPr>
        <w:t xml:space="preserve"> </w:t>
      </w:r>
      <w:r w:rsidRPr="007120FC">
        <w:rPr>
          <w:rFonts w:ascii="Verdana" w:hAnsi="Verdana" w:cs="Arial"/>
          <w:b/>
          <w:color w:val="auto"/>
          <w:sz w:val="20"/>
          <w:szCs w:val="20"/>
          <w:lang w:val="en-US"/>
        </w:rPr>
        <w:t xml:space="preserve">statistical information </w:t>
      </w:r>
      <w:r w:rsidRPr="007120FC">
        <w:rPr>
          <w:rFonts w:ascii="Verdana" w:hAnsi="Verdana" w:cs="Arial"/>
          <w:bCs/>
          <w:color w:val="auto"/>
          <w:sz w:val="20"/>
          <w:szCs w:val="20"/>
          <w:lang w:val="en-US"/>
        </w:rPr>
        <w:t>relating to the short-, medium- or long-term impact of the practice</w:t>
      </w:r>
    </w:p>
    <w:p w14:paraId="6028475F" w14:textId="77777777" w:rsidR="00B1712C" w:rsidRPr="007120FC" w:rsidRDefault="00B1712C" w:rsidP="00B1712C">
      <w:pPr>
        <w:pStyle w:val="ListParagraph"/>
        <w:rPr>
          <w:rFonts w:ascii="Verdana" w:hAnsi="Verdana" w:cs="Arial"/>
          <w:b/>
          <w:color w:val="auto"/>
          <w:sz w:val="20"/>
          <w:szCs w:val="20"/>
          <w:lang w:val="en-US"/>
        </w:rPr>
      </w:pPr>
    </w:p>
    <w:p w14:paraId="0446E4F4" w14:textId="77777777" w:rsidR="00A21A16" w:rsidRPr="007120FC" w:rsidRDefault="00532239" w:rsidP="008A3535">
      <w:pPr>
        <w:pStyle w:val="ListParagraph"/>
        <w:rPr>
          <w:rFonts w:ascii="Verdana" w:hAnsi="Verdana" w:cs="Arial"/>
          <w:bCs/>
          <w:color w:val="auto"/>
          <w:sz w:val="20"/>
          <w:szCs w:val="20"/>
          <w:lang w:val="en-GB"/>
        </w:rPr>
      </w:pPr>
      <w:r w:rsidRPr="007120FC">
        <w:rPr>
          <w:rFonts w:ascii="Verdana" w:hAnsi="Verdana" w:cs="Arial"/>
          <w:bCs/>
          <w:color w:val="auto"/>
          <w:sz w:val="20"/>
          <w:szCs w:val="20"/>
          <w:lang w:val="en-GB"/>
        </w:rPr>
        <w:t>During</w:t>
      </w:r>
      <w:r w:rsidRPr="007120FC">
        <w:rPr>
          <w:rFonts w:ascii="Verdana" w:hAnsi="Verdana" w:cs="Arial"/>
          <w:bCs/>
          <w:color w:val="auto"/>
          <w:sz w:val="20"/>
          <w:szCs w:val="20"/>
          <w:lang w:val="en-US"/>
        </w:rPr>
        <w:t xml:space="preserve"> </w:t>
      </w:r>
      <w:r w:rsidR="00845A3B" w:rsidRPr="007120FC">
        <w:rPr>
          <w:rFonts w:ascii="Verdana" w:hAnsi="Verdana" w:cs="Arial"/>
          <w:bCs/>
          <w:color w:val="auto"/>
          <w:sz w:val="20"/>
          <w:szCs w:val="20"/>
          <w:lang w:val="en-US"/>
        </w:rPr>
        <w:t xml:space="preserve">the </w:t>
      </w:r>
      <w:r w:rsidR="00845A3B" w:rsidRPr="007120FC">
        <w:rPr>
          <w:rFonts w:ascii="Verdana" w:hAnsi="Verdana" w:cs="Arial"/>
          <w:color w:val="auto"/>
          <w:sz w:val="20"/>
          <w:szCs w:val="20"/>
          <w:lang w:val="en-GB"/>
        </w:rPr>
        <w:t>25 years of its operation t</w:t>
      </w:r>
      <w:r w:rsidRPr="007120FC">
        <w:rPr>
          <w:rFonts w:ascii="Verdana" w:hAnsi="Verdana" w:cs="Arial"/>
          <w:bCs/>
          <w:color w:val="auto"/>
          <w:sz w:val="20"/>
          <w:szCs w:val="20"/>
          <w:lang w:val="en-US"/>
        </w:rPr>
        <w:t>he Home-Based Psychiatric Treatment (</w:t>
      </w:r>
      <w:proofErr w:type="spellStart"/>
      <w:r w:rsidRPr="007120FC">
        <w:rPr>
          <w:rFonts w:ascii="Verdana" w:hAnsi="Verdana" w:cs="Arial"/>
          <w:bCs/>
          <w:color w:val="auto"/>
          <w:sz w:val="20"/>
          <w:szCs w:val="20"/>
          <w:lang w:val="en-US"/>
        </w:rPr>
        <w:t>HBPT</w:t>
      </w:r>
      <w:proofErr w:type="spellEnd"/>
      <w:r w:rsidRPr="007120FC">
        <w:rPr>
          <w:rFonts w:ascii="Verdana" w:hAnsi="Verdana" w:cs="Arial"/>
          <w:bCs/>
          <w:color w:val="auto"/>
          <w:sz w:val="20"/>
          <w:szCs w:val="20"/>
          <w:lang w:val="en-US"/>
        </w:rPr>
        <w:t xml:space="preserve">) Unit </w:t>
      </w:r>
      <w:r w:rsidR="009E01B4" w:rsidRPr="007120FC">
        <w:rPr>
          <w:rFonts w:ascii="Verdana" w:hAnsi="Verdana" w:cs="Arial"/>
          <w:bCs/>
          <w:color w:val="auto"/>
          <w:sz w:val="20"/>
          <w:szCs w:val="20"/>
          <w:lang w:val="en-US"/>
        </w:rPr>
        <w:t xml:space="preserve">applied more than </w:t>
      </w:r>
      <w:r w:rsidR="00A74B69" w:rsidRPr="007120FC">
        <w:rPr>
          <w:rFonts w:ascii="Verdana" w:hAnsi="Verdana" w:cs="Arial"/>
          <w:bCs/>
          <w:color w:val="auto"/>
          <w:sz w:val="20"/>
          <w:szCs w:val="20"/>
          <w:lang w:val="en-US"/>
        </w:rPr>
        <w:t>16.</w:t>
      </w:r>
      <w:r w:rsidR="009E01B4" w:rsidRPr="007120FC">
        <w:rPr>
          <w:rFonts w:ascii="Verdana" w:hAnsi="Verdana" w:cs="Arial"/>
          <w:bCs/>
          <w:color w:val="auto"/>
          <w:sz w:val="20"/>
          <w:szCs w:val="20"/>
          <w:lang w:val="en-US"/>
        </w:rPr>
        <w:t>000 therapeutic intervention</w:t>
      </w:r>
      <w:r w:rsidR="00D25635" w:rsidRPr="007120FC">
        <w:rPr>
          <w:rFonts w:ascii="Verdana" w:hAnsi="Verdana" w:cs="Arial"/>
          <w:bCs/>
          <w:color w:val="auto"/>
          <w:sz w:val="20"/>
          <w:szCs w:val="20"/>
          <w:lang w:val="en-US"/>
        </w:rPr>
        <w:t xml:space="preserve">s in the house of the </w:t>
      </w:r>
      <w:r w:rsidR="00BB4F8A" w:rsidRPr="007120FC">
        <w:rPr>
          <w:rFonts w:ascii="Verdana" w:hAnsi="Verdana" w:cs="Arial"/>
          <w:color w:val="auto"/>
          <w:sz w:val="20"/>
          <w:szCs w:val="20"/>
          <w:lang w:val="en-GB"/>
        </w:rPr>
        <w:t>individual with mental health problems</w:t>
      </w:r>
      <w:r w:rsidR="00BB4F8A" w:rsidRPr="007120FC">
        <w:rPr>
          <w:rFonts w:ascii="Verdana" w:hAnsi="Verdana" w:cs="Arial"/>
          <w:bCs/>
          <w:color w:val="auto"/>
          <w:sz w:val="20"/>
          <w:szCs w:val="20"/>
          <w:lang w:val="en-US"/>
        </w:rPr>
        <w:t xml:space="preserve"> </w:t>
      </w:r>
      <w:r w:rsidR="009E01B4" w:rsidRPr="007120FC">
        <w:rPr>
          <w:rFonts w:ascii="Verdana" w:hAnsi="Verdana" w:cs="Arial"/>
          <w:bCs/>
          <w:color w:val="auto"/>
          <w:sz w:val="20"/>
          <w:szCs w:val="20"/>
          <w:lang w:val="en-US"/>
        </w:rPr>
        <w:t>which were</w:t>
      </w:r>
      <w:r w:rsidR="00BB4F8A" w:rsidRPr="007120FC">
        <w:rPr>
          <w:rFonts w:ascii="Verdana" w:hAnsi="Verdana" w:cs="Arial"/>
          <w:bCs/>
          <w:color w:val="auto"/>
          <w:sz w:val="20"/>
          <w:szCs w:val="20"/>
          <w:lang w:val="en-US"/>
        </w:rPr>
        <w:t xml:space="preserve"> always</w:t>
      </w:r>
      <w:r w:rsidR="009E01B4" w:rsidRPr="007120FC">
        <w:rPr>
          <w:rFonts w:ascii="Verdana" w:hAnsi="Verdana" w:cs="Arial"/>
          <w:bCs/>
          <w:color w:val="auto"/>
          <w:sz w:val="20"/>
          <w:szCs w:val="20"/>
          <w:lang w:val="en-US"/>
        </w:rPr>
        <w:t xml:space="preserve"> </w:t>
      </w:r>
      <w:r w:rsidR="008A3535" w:rsidRPr="007120FC">
        <w:rPr>
          <w:rFonts w:ascii="Verdana" w:hAnsi="Verdana" w:cs="Arial"/>
          <w:bCs/>
          <w:color w:val="auto"/>
          <w:sz w:val="20"/>
          <w:szCs w:val="20"/>
          <w:lang w:val="en-US"/>
        </w:rPr>
        <w:t xml:space="preserve">complemented with the combined therapy or </w:t>
      </w:r>
      <w:r w:rsidR="008A3535" w:rsidRPr="007120FC">
        <w:rPr>
          <w:rFonts w:ascii="Verdana" w:hAnsi="Verdana" w:cs="Arial"/>
          <w:bCs/>
          <w:color w:val="auto"/>
          <w:sz w:val="20"/>
          <w:szCs w:val="20"/>
          <w:lang w:val="en-GB"/>
        </w:rPr>
        <w:t xml:space="preserve">psycho-education </w:t>
      </w:r>
      <w:r w:rsidR="00A21A16" w:rsidRPr="007120FC">
        <w:rPr>
          <w:rFonts w:ascii="Verdana" w:hAnsi="Verdana" w:cs="Arial"/>
          <w:bCs/>
          <w:color w:val="auto"/>
          <w:sz w:val="20"/>
          <w:szCs w:val="20"/>
          <w:lang w:val="en-GB"/>
        </w:rPr>
        <w:t>of the</w:t>
      </w:r>
      <w:r w:rsidR="00BB4F8A" w:rsidRPr="007120FC">
        <w:rPr>
          <w:rFonts w:ascii="Verdana" w:hAnsi="Verdana" w:cs="Arial"/>
          <w:bCs/>
          <w:color w:val="auto"/>
          <w:sz w:val="20"/>
          <w:szCs w:val="20"/>
          <w:lang w:val="en-GB"/>
        </w:rPr>
        <w:t>ir</w:t>
      </w:r>
      <w:r w:rsidR="00A21A16" w:rsidRPr="007120FC">
        <w:rPr>
          <w:rFonts w:ascii="Verdana" w:hAnsi="Verdana" w:cs="Arial"/>
          <w:bCs/>
          <w:color w:val="auto"/>
          <w:sz w:val="20"/>
          <w:szCs w:val="20"/>
          <w:lang w:val="en-GB"/>
        </w:rPr>
        <w:t xml:space="preserve"> family</w:t>
      </w:r>
      <w:r w:rsidR="00BB4F8A" w:rsidRPr="007120FC">
        <w:rPr>
          <w:rFonts w:ascii="Verdana" w:hAnsi="Verdana" w:cs="Arial"/>
          <w:bCs/>
          <w:color w:val="auto"/>
          <w:sz w:val="20"/>
          <w:szCs w:val="20"/>
          <w:lang w:val="en-GB"/>
        </w:rPr>
        <w:t>.</w:t>
      </w:r>
    </w:p>
    <w:p w14:paraId="2ECA0529" w14:textId="77777777" w:rsidR="00A21A16" w:rsidRPr="007120FC" w:rsidRDefault="00A21A16" w:rsidP="008A3535">
      <w:pPr>
        <w:pStyle w:val="ListParagraph"/>
        <w:rPr>
          <w:rFonts w:ascii="Verdana" w:hAnsi="Verdana" w:cs="Arial"/>
          <w:b/>
          <w:bCs/>
          <w:color w:val="auto"/>
          <w:sz w:val="20"/>
          <w:szCs w:val="20"/>
          <w:lang w:val="en-GB"/>
        </w:rPr>
      </w:pPr>
    </w:p>
    <w:p w14:paraId="1734C94B" w14:textId="77777777" w:rsidR="009E01B4" w:rsidRPr="007120FC" w:rsidRDefault="00A21A16" w:rsidP="00BB4F8A">
      <w:pPr>
        <w:pStyle w:val="ListParagraph"/>
        <w:rPr>
          <w:rFonts w:ascii="Verdana" w:hAnsi="Verdana" w:cs="Arial"/>
          <w:bCs/>
          <w:color w:val="auto"/>
          <w:sz w:val="20"/>
          <w:szCs w:val="20"/>
          <w:highlight w:val="yellow"/>
          <w:lang w:val="en-US"/>
        </w:rPr>
      </w:pPr>
      <w:r w:rsidRPr="007120FC">
        <w:rPr>
          <w:rFonts w:ascii="Verdana" w:hAnsi="Verdana" w:cs="Arial"/>
          <w:bCs/>
          <w:color w:val="auto"/>
          <w:sz w:val="20"/>
          <w:szCs w:val="20"/>
          <w:lang w:val="en-GB"/>
        </w:rPr>
        <w:t>During the</w:t>
      </w:r>
      <w:r w:rsidR="00B1336E" w:rsidRPr="007120FC">
        <w:rPr>
          <w:rFonts w:ascii="Verdana" w:hAnsi="Verdana" w:cs="Arial"/>
          <w:bCs/>
          <w:color w:val="auto"/>
          <w:sz w:val="20"/>
          <w:szCs w:val="20"/>
          <w:lang w:val="en-GB"/>
        </w:rPr>
        <w:t xml:space="preserve"> current </w:t>
      </w:r>
      <w:r w:rsidRPr="007120FC">
        <w:rPr>
          <w:rFonts w:ascii="Verdana" w:hAnsi="Verdana" w:cs="Arial"/>
          <w:bCs/>
          <w:color w:val="auto"/>
          <w:sz w:val="20"/>
          <w:szCs w:val="20"/>
          <w:lang w:val="en-GB"/>
        </w:rPr>
        <w:t>decade</w:t>
      </w:r>
      <w:r w:rsidR="00B1336E" w:rsidRPr="007120FC">
        <w:rPr>
          <w:rFonts w:ascii="Verdana" w:hAnsi="Verdana" w:cs="Arial"/>
          <w:bCs/>
          <w:color w:val="auto"/>
          <w:sz w:val="20"/>
          <w:szCs w:val="20"/>
          <w:lang w:val="en-GB"/>
        </w:rPr>
        <w:t>,</w:t>
      </w:r>
      <w:r w:rsidRPr="007120FC">
        <w:rPr>
          <w:rFonts w:ascii="Verdana" w:hAnsi="Verdana" w:cs="Arial"/>
          <w:bCs/>
          <w:color w:val="auto"/>
          <w:sz w:val="20"/>
          <w:szCs w:val="20"/>
          <w:lang w:val="en-GB"/>
        </w:rPr>
        <w:t xml:space="preserve"> 2010-2020</w:t>
      </w:r>
      <w:r w:rsidR="00B1336E" w:rsidRPr="007120FC">
        <w:rPr>
          <w:rFonts w:ascii="Verdana" w:hAnsi="Verdana" w:cs="Arial"/>
          <w:bCs/>
          <w:color w:val="auto"/>
          <w:sz w:val="20"/>
          <w:szCs w:val="20"/>
          <w:lang w:val="en-GB"/>
        </w:rPr>
        <w:t>,</w:t>
      </w:r>
      <w:r w:rsidRPr="007120FC">
        <w:rPr>
          <w:rFonts w:ascii="Verdana" w:hAnsi="Verdana" w:cs="Arial"/>
          <w:bCs/>
          <w:color w:val="auto"/>
          <w:sz w:val="20"/>
          <w:szCs w:val="20"/>
          <w:lang w:val="en-GB"/>
        </w:rPr>
        <w:t xml:space="preserve"> there is a reduced </w:t>
      </w:r>
      <w:r w:rsidR="00D25635" w:rsidRPr="007120FC">
        <w:rPr>
          <w:rFonts w:ascii="Verdana" w:hAnsi="Verdana" w:cs="Arial"/>
          <w:bCs/>
          <w:color w:val="auto"/>
          <w:sz w:val="20"/>
          <w:szCs w:val="20"/>
          <w:lang w:val="en-GB"/>
        </w:rPr>
        <w:t>pace of about 300-400</w:t>
      </w:r>
      <w:r w:rsidR="00BB4F8A" w:rsidRPr="007120FC">
        <w:rPr>
          <w:rFonts w:ascii="Verdana" w:hAnsi="Verdana" w:cs="Arial"/>
          <w:bCs/>
          <w:color w:val="auto"/>
          <w:sz w:val="20"/>
          <w:szCs w:val="20"/>
          <w:lang w:val="en-GB"/>
        </w:rPr>
        <w:t xml:space="preserve"> yearly </w:t>
      </w:r>
      <w:r w:rsidR="00BB4F8A" w:rsidRPr="007120FC">
        <w:rPr>
          <w:rFonts w:ascii="Verdana" w:hAnsi="Verdana" w:cs="Arial"/>
          <w:bCs/>
          <w:color w:val="auto"/>
          <w:sz w:val="20"/>
          <w:szCs w:val="20"/>
          <w:lang w:val="en-US"/>
        </w:rPr>
        <w:t xml:space="preserve">therapeutic interventions in the house of the </w:t>
      </w:r>
      <w:r w:rsidR="00BB4F8A" w:rsidRPr="007120FC">
        <w:rPr>
          <w:rFonts w:ascii="Verdana" w:hAnsi="Verdana" w:cs="Arial"/>
          <w:color w:val="auto"/>
          <w:sz w:val="20"/>
          <w:szCs w:val="20"/>
          <w:lang w:val="en-GB"/>
        </w:rPr>
        <w:t>individual with mental health problems</w:t>
      </w:r>
      <w:r w:rsidR="00222F36" w:rsidRPr="007120FC">
        <w:rPr>
          <w:rFonts w:ascii="Verdana" w:hAnsi="Verdana" w:cs="Arial"/>
          <w:color w:val="auto"/>
          <w:sz w:val="20"/>
          <w:szCs w:val="20"/>
          <w:lang w:val="en-GB"/>
        </w:rPr>
        <w:t xml:space="preserve"> mainly due to the acute economic crisis in the country.</w:t>
      </w:r>
    </w:p>
    <w:p w14:paraId="5F1AFC17" w14:textId="77777777" w:rsidR="00532239" w:rsidRPr="007120FC" w:rsidRDefault="00532239" w:rsidP="00B1712C">
      <w:pPr>
        <w:pStyle w:val="ListParagraph"/>
        <w:rPr>
          <w:rFonts w:ascii="Verdana" w:hAnsi="Verdana" w:cs="Arial"/>
          <w:b/>
          <w:color w:val="auto"/>
          <w:sz w:val="20"/>
          <w:szCs w:val="20"/>
          <w:lang w:val="en-US"/>
        </w:rPr>
      </w:pPr>
    </w:p>
    <w:p w14:paraId="2945E0E3" w14:textId="77777777" w:rsidR="002057A7" w:rsidRPr="007120FC" w:rsidRDefault="002057A7" w:rsidP="00B1712C">
      <w:pPr>
        <w:pStyle w:val="ListParagraph"/>
        <w:rPr>
          <w:rFonts w:ascii="Verdana" w:hAnsi="Verdana" w:cs="Arial"/>
          <w:b/>
          <w:color w:val="auto"/>
          <w:sz w:val="20"/>
          <w:szCs w:val="20"/>
          <w:lang w:val="en-US"/>
        </w:rPr>
      </w:pPr>
    </w:p>
    <w:p w14:paraId="78D138D5" w14:textId="77777777" w:rsidR="002057A7" w:rsidRPr="007120FC" w:rsidRDefault="002057A7" w:rsidP="00B1712C">
      <w:pPr>
        <w:pStyle w:val="ListParagraph"/>
        <w:rPr>
          <w:rFonts w:ascii="Verdana" w:hAnsi="Verdana" w:cs="Arial"/>
          <w:b/>
          <w:color w:val="auto"/>
          <w:sz w:val="20"/>
          <w:szCs w:val="20"/>
          <w:lang w:val="en-US"/>
        </w:rPr>
      </w:pPr>
    </w:p>
    <w:p w14:paraId="0D7E3174" w14:textId="77777777" w:rsidR="00B1712C" w:rsidRPr="007120FC" w:rsidRDefault="00B1712C" w:rsidP="00B1712C">
      <w:pPr>
        <w:pStyle w:val="ListParagraph"/>
        <w:numPr>
          <w:ilvl w:val="0"/>
          <w:numId w:val="1"/>
        </w:numPr>
        <w:jc w:val="both"/>
        <w:rPr>
          <w:rFonts w:ascii="Verdana" w:hAnsi="Verdana" w:cs="Arial"/>
          <w:color w:val="auto"/>
          <w:sz w:val="20"/>
          <w:szCs w:val="20"/>
          <w:lang w:val="en-US"/>
        </w:rPr>
      </w:pPr>
      <w:r w:rsidRPr="007120FC">
        <w:rPr>
          <w:rFonts w:ascii="Verdana" w:hAnsi="Verdana" w:cs="Arial"/>
          <w:color w:val="auto"/>
          <w:sz w:val="20"/>
          <w:szCs w:val="20"/>
          <w:lang w:val="en-US"/>
        </w:rPr>
        <w:t xml:space="preserve">Information on any </w:t>
      </w:r>
      <w:r w:rsidRPr="007120FC">
        <w:rPr>
          <w:rFonts w:ascii="Verdana" w:hAnsi="Verdana" w:cs="Arial"/>
          <w:b/>
          <w:color w:val="auto"/>
          <w:sz w:val="20"/>
          <w:szCs w:val="20"/>
          <w:lang w:val="en-US"/>
        </w:rPr>
        <w:t>on-line or other resources</w:t>
      </w:r>
      <w:r w:rsidRPr="007120FC">
        <w:rPr>
          <w:rFonts w:ascii="Verdana" w:hAnsi="Verdana" w:cs="Arial"/>
          <w:color w:val="auto"/>
          <w:sz w:val="20"/>
          <w:szCs w:val="20"/>
          <w:lang w:val="en-US"/>
        </w:rPr>
        <w:t xml:space="preserve"> (tool kits, guides, reports…).</w:t>
      </w:r>
    </w:p>
    <w:p w14:paraId="3D3BDC2C" w14:textId="77777777" w:rsidR="00B1712C" w:rsidRPr="007120FC" w:rsidRDefault="00233269" w:rsidP="00B1712C">
      <w:pPr>
        <w:pStyle w:val="ListParagraph"/>
        <w:jc w:val="both"/>
        <w:rPr>
          <w:rFonts w:ascii="Verdana" w:hAnsi="Verdana" w:cs="Arial"/>
          <w:b/>
          <w:color w:val="auto"/>
          <w:sz w:val="20"/>
          <w:szCs w:val="20"/>
          <w:lang w:val="en-US"/>
        </w:rPr>
      </w:pPr>
      <w:hyperlink r:id="rId11" w:history="1">
        <w:r w:rsidR="00D373C2" w:rsidRPr="007120FC">
          <w:rPr>
            <w:rStyle w:val="Hyperlink"/>
            <w:rFonts w:ascii="Verdana" w:hAnsi="Verdana" w:cs="Arial"/>
            <w:b/>
            <w:color w:val="auto"/>
            <w:sz w:val="20"/>
            <w:szCs w:val="20"/>
            <w:lang w:val="en-US"/>
          </w:rPr>
          <w:t>http://www.inpsy.gr/el/tmimata/pspsa</w:t>
        </w:r>
      </w:hyperlink>
      <w:r w:rsidR="00D373C2" w:rsidRPr="007120FC">
        <w:rPr>
          <w:rFonts w:ascii="Verdana" w:hAnsi="Verdana" w:cs="Arial"/>
          <w:b/>
          <w:color w:val="auto"/>
          <w:sz w:val="20"/>
          <w:szCs w:val="20"/>
          <w:lang w:val="en-US"/>
        </w:rPr>
        <w:t xml:space="preserve"> </w:t>
      </w:r>
      <w:r w:rsidR="00D373C2" w:rsidRPr="007120FC">
        <w:rPr>
          <w:rFonts w:ascii="Verdana" w:hAnsi="Verdana" w:cs="Arial"/>
          <w:color w:val="auto"/>
          <w:sz w:val="20"/>
          <w:szCs w:val="20"/>
          <w:lang w:val="en-US"/>
        </w:rPr>
        <w:t>(Greek</w:t>
      </w:r>
      <w:r w:rsidR="00BE0540" w:rsidRPr="007120FC">
        <w:rPr>
          <w:rFonts w:ascii="Verdana" w:hAnsi="Verdana" w:cs="Arial"/>
          <w:color w:val="auto"/>
          <w:sz w:val="20"/>
          <w:szCs w:val="20"/>
          <w:lang w:val="en-US"/>
        </w:rPr>
        <w:t xml:space="preserve">, </w:t>
      </w:r>
      <w:r w:rsidR="00BE0540" w:rsidRPr="007120FC">
        <w:rPr>
          <w:rFonts w:ascii="Verdana" w:hAnsi="Verdana" w:cs="Arial"/>
          <w:i/>
          <w:color w:val="auto"/>
          <w:sz w:val="20"/>
          <w:szCs w:val="20"/>
          <w:lang w:val="en-US"/>
        </w:rPr>
        <w:t>full content</w:t>
      </w:r>
      <w:r w:rsidR="00D373C2" w:rsidRPr="007120FC">
        <w:rPr>
          <w:rFonts w:ascii="Verdana" w:hAnsi="Verdana" w:cs="Arial"/>
          <w:color w:val="auto"/>
          <w:sz w:val="20"/>
          <w:szCs w:val="20"/>
          <w:lang w:val="en-US"/>
        </w:rPr>
        <w:t>)</w:t>
      </w:r>
    </w:p>
    <w:p w14:paraId="3C7A6431" w14:textId="77777777" w:rsidR="00D373C2" w:rsidRPr="007120FC" w:rsidRDefault="00233269" w:rsidP="00B1712C">
      <w:pPr>
        <w:pStyle w:val="ListParagraph"/>
        <w:jc w:val="both"/>
        <w:rPr>
          <w:rFonts w:ascii="Verdana" w:hAnsi="Verdana" w:cs="Arial"/>
          <w:b/>
          <w:color w:val="auto"/>
          <w:sz w:val="20"/>
          <w:szCs w:val="20"/>
          <w:lang w:val="en-US"/>
        </w:rPr>
      </w:pPr>
      <w:hyperlink r:id="rId12" w:history="1">
        <w:r w:rsidR="00D373C2" w:rsidRPr="007120FC">
          <w:rPr>
            <w:rStyle w:val="Hyperlink"/>
            <w:rFonts w:ascii="Verdana" w:hAnsi="Verdana" w:cs="Arial"/>
            <w:b/>
            <w:color w:val="auto"/>
            <w:sz w:val="20"/>
            <w:szCs w:val="20"/>
            <w:lang w:val="en-US"/>
          </w:rPr>
          <w:t>http://www.inpsy.gr/en/homepage-en/78-department-main-pages/411-hbbt-en</w:t>
        </w:r>
      </w:hyperlink>
      <w:r w:rsidR="00D373C2" w:rsidRPr="007120FC">
        <w:rPr>
          <w:rFonts w:ascii="Verdana" w:hAnsi="Verdana" w:cs="Arial"/>
          <w:b/>
          <w:color w:val="auto"/>
          <w:sz w:val="20"/>
          <w:szCs w:val="20"/>
          <w:lang w:val="en-US"/>
        </w:rPr>
        <w:t xml:space="preserve"> </w:t>
      </w:r>
      <w:r w:rsidR="00D373C2" w:rsidRPr="007120FC">
        <w:rPr>
          <w:rFonts w:ascii="Verdana" w:hAnsi="Verdana" w:cs="Arial"/>
          <w:color w:val="auto"/>
          <w:sz w:val="20"/>
          <w:szCs w:val="20"/>
          <w:lang w:val="en-US"/>
        </w:rPr>
        <w:t>(English</w:t>
      </w:r>
      <w:r w:rsidR="00BE0540" w:rsidRPr="007120FC">
        <w:rPr>
          <w:rFonts w:ascii="Verdana" w:hAnsi="Verdana" w:cs="Arial"/>
          <w:color w:val="auto"/>
          <w:sz w:val="20"/>
          <w:szCs w:val="20"/>
          <w:lang w:val="en-US"/>
        </w:rPr>
        <w:t xml:space="preserve">, </w:t>
      </w:r>
      <w:r w:rsidR="00BE0540" w:rsidRPr="007120FC">
        <w:rPr>
          <w:rFonts w:ascii="Verdana" w:hAnsi="Verdana" w:cs="Arial"/>
          <w:i/>
          <w:color w:val="auto"/>
          <w:sz w:val="20"/>
          <w:szCs w:val="20"/>
          <w:lang w:val="en-US"/>
        </w:rPr>
        <w:t>summary</w:t>
      </w:r>
      <w:r w:rsidR="00BE0540" w:rsidRPr="007120FC">
        <w:rPr>
          <w:rFonts w:ascii="Verdana" w:hAnsi="Verdana" w:cs="Arial"/>
          <w:color w:val="auto"/>
          <w:sz w:val="20"/>
          <w:szCs w:val="20"/>
          <w:lang w:val="en-US"/>
        </w:rPr>
        <w:t>)</w:t>
      </w:r>
    </w:p>
    <w:p w14:paraId="3E628E55" w14:textId="77777777" w:rsidR="00D373C2" w:rsidRPr="007120FC" w:rsidRDefault="00D373C2" w:rsidP="00B1712C">
      <w:pPr>
        <w:pStyle w:val="ListParagraph"/>
        <w:jc w:val="both"/>
        <w:rPr>
          <w:rFonts w:ascii="Verdana" w:hAnsi="Verdana" w:cs="Arial"/>
          <w:b/>
          <w:color w:val="auto"/>
          <w:sz w:val="20"/>
          <w:szCs w:val="20"/>
          <w:lang w:val="en-US"/>
        </w:rPr>
      </w:pPr>
    </w:p>
    <w:p w14:paraId="65FB273F" w14:textId="77777777" w:rsidR="002057A7" w:rsidRPr="007120FC" w:rsidRDefault="002057A7" w:rsidP="00B1712C">
      <w:pPr>
        <w:pStyle w:val="ListParagraph"/>
        <w:jc w:val="both"/>
        <w:rPr>
          <w:rFonts w:ascii="Verdana" w:hAnsi="Verdana" w:cs="Arial"/>
          <w:b/>
          <w:color w:val="auto"/>
          <w:sz w:val="20"/>
          <w:szCs w:val="20"/>
          <w:lang w:val="en-US"/>
        </w:rPr>
      </w:pPr>
    </w:p>
    <w:p w14:paraId="6F1D89F4" w14:textId="77777777" w:rsidR="002057A7" w:rsidRPr="007120FC" w:rsidRDefault="002057A7" w:rsidP="00B1712C">
      <w:pPr>
        <w:pStyle w:val="ListParagraph"/>
        <w:jc w:val="both"/>
        <w:rPr>
          <w:rFonts w:ascii="Verdana" w:hAnsi="Verdana" w:cs="Arial"/>
          <w:b/>
          <w:color w:val="auto"/>
          <w:sz w:val="20"/>
          <w:szCs w:val="20"/>
          <w:lang w:val="en-US"/>
        </w:rPr>
      </w:pPr>
    </w:p>
    <w:p w14:paraId="5B424F53" w14:textId="77777777" w:rsidR="00B1712C" w:rsidRPr="007120FC" w:rsidRDefault="00B1712C" w:rsidP="00B1712C">
      <w:pPr>
        <w:pStyle w:val="ListParagraph"/>
        <w:numPr>
          <w:ilvl w:val="0"/>
          <w:numId w:val="1"/>
        </w:numPr>
        <w:jc w:val="both"/>
        <w:rPr>
          <w:rFonts w:ascii="Verdana" w:hAnsi="Verdana" w:cs="Arial"/>
          <w:b/>
          <w:color w:val="auto"/>
          <w:sz w:val="20"/>
          <w:szCs w:val="20"/>
          <w:lang w:val="en-US"/>
        </w:rPr>
      </w:pPr>
      <w:r w:rsidRPr="007120FC">
        <w:rPr>
          <w:rFonts w:ascii="Verdana" w:hAnsi="Verdana" w:cs="Arial"/>
          <w:b/>
          <w:color w:val="auto"/>
          <w:sz w:val="20"/>
          <w:szCs w:val="20"/>
          <w:lang w:val="en-US"/>
        </w:rPr>
        <w:t>Detail of a contact person</w:t>
      </w:r>
      <w:r w:rsidRPr="007120FC">
        <w:rPr>
          <w:rFonts w:ascii="Verdana" w:hAnsi="Verdana" w:cs="Arial"/>
          <w:color w:val="auto"/>
          <w:sz w:val="20"/>
          <w:szCs w:val="20"/>
          <w:lang w:val="en-US"/>
        </w:rPr>
        <w:t xml:space="preserve"> who would be ready to </w:t>
      </w:r>
      <w:proofErr w:type="gramStart"/>
      <w:r w:rsidRPr="007120FC">
        <w:rPr>
          <w:rFonts w:ascii="Verdana" w:hAnsi="Verdana" w:cs="Arial"/>
          <w:color w:val="auto"/>
          <w:sz w:val="20"/>
          <w:szCs w:val="20"/>
          <w:lang w:val="en-US"/>
        </w:rPr>
        <w:t>provide</w:t>
      </w:r>
      <w:proofErr w:type="gramEnd"/>
      <w:r w:rsidRPr="007120FC">
        <w:rPr>
          <w:rFonts w:ascii="Verdana" w:hAnsi="Verdana" w:cs="Arial"/>
          <w:color w:val="auto"/>
          <w:sz w:val="20"/>
          <w:szCs w:val="20"/>
          <w:lang w:val="en-US"/>
        </w:rPr>
        <w:t xml:space="preserve"> further information, if needed.</w:t>
      </w:r>
    </w:p>
    <w:p w14:paraId="19E9FC65" w14:textId="1ABE124C" w:rsidR="00CE5F7E" w:rsidRPr="007120FC" w:rsidRDefault="00E9190D" w:rsidP="00CE5F7E">
      <w:pPr>
        <w:pStyle w:val="ListParagraph"/>
        <w:jc w:val="both"/>
        <w:rPr>
          <w:rFonts w:ascii="Verdana" w:hAnsi="Verdana" w:cs="Arial"/>
          <w:color w:val="auto"/>
          <w:sz w:val="20"/>
          <w:szCs w:val="20"/>
          <w:lang w:val="en-US"/>
        </w:rPr>
      </w:pPr>
      <w:r w:rsidRPr="007120FC">
        <w:rPr>
          <w:rFonts w:ascii="Verdana" w:hAnsi="Verdana" w:cs="Arial"/>
          <w:b/>
          <w:color w:val="auto"/>
          <w:sz w:val="20"/>
          <w:szCs w:val="20"/>
          <w:lang w:val="en-US"/>
        </w:rPr>
        <w:t xml:space="preserve">Giannis </w:t>
      </w:r>
      <w:proofErr w:type="spellStart"/>
      <w:r w:rsidR="00BE0540" w:rsidRPr="007120FC">
        <w:rPr>
          <w:rFonts w:ascii="Verdana" w:hAnsi="Verdana" w:cs="Arial"/>
          <w:b/>
          <w:color w:val="auto"/>
          <w:sz w:val="20"/>
          <w:szCs w:val="20"/>
          <w:lang w:val="en-US"/>
        </w:rPr>
        <w:t>Doumos</w:t>
      </w:r>
      <w:proofErr w:type="spellEnd"/>
      <w:r w:rsidR="00BE0540" w:rsidRPr="007120FC">
        <w:rPr>
          <w:rFonts w:ascii="Verdana" w:hAnsi="Verdana" w:cs="Arial"/>
          <w:b/>
          <w:color w:val="auto"/>
          <w:sz w:val="20"/>
          <w:szCs w:val="20"/>
          <w:lang w:val="en-US"/>
        </w:rPr>
        <w:t>,</w:t>
      </w:r>
      <w:r w:rsidR="00CE5F7E" w:rsidRPr="007120FC">
        <w:rPr>
          <w:rFonts w:ascii="Verdana" w:hAnsi="Verdana" w:cs="Arial"/>
          <w:b/>
          <w:color w:val="auto"/>
          <w:sz w:val="20"/>
          <w:szCs w:val="20"/>
          <w:lang w:val="en-US"/>
        </w:rPr>
        <w:t xml:space="preserve"> </w:t>
      </w:r>
      <w:r w:rsidR="00CE5F7E" w:rsidRPr="007120FC">
        <w:rPr>
          <w:rFonts w:ascii="Verdana" w:hAnsi="Verdana" w:cs="Arial"/>
          <w:color w:val="auto"/>
          <w:sz w:val="20"/>
          <w:szCs w:val="20"/>
          <w:lang w:val="en-US"/>
        </w:rPr>
        <w:t xml:space="preserve">psychiatrist, </w:t>
      </w:r>
      <w:r w:rsidR="00805A60" w:rsidRPr="007120FC">
        <w:rPr>
          <w:rFonts w:ascii="Verdana" w:hAnsi="Verdana" w:cs="Arial"/>
          <w:color w:val="auto"/>
          <w:sz w:val="20"/>
          <w:szCs w:val="20"/>
          <w:lang w:val="en-US"/>
        </w:rPr>
        <w:t xml:space="preserve">HEAD </w:t>
      </w:r>
      <w:r w:rsidR="00CE5F7E" w:rsidRPr="007120FC">
        <w:rPr>
          <w:rFonts w:ascii="Verdana" w:hAnsi="Verdana" w:cs="Arial"/>
          <w:color w:val="auto"/>
          <w:sz w:val="20"/>
          <w:szCs w:val="20"/>
          <w:lang w:val="en-US"/>
        </w:rPr>
        <w:t xml:space="preserve">of </w:t>
      </w:r>
      <w:r w:rsidR="00CE5F7E" w:rsidRPr="007120FC">
        <w:rPr>
          <w:rFonts w:ascii="Verdana" w:eastAsia="Times New Roman" w:hAnsi="Verdana" w:cs="Arial"/>
          <w:color w:val="auto"/>
          <w:sz w:val="20"/>
          <w:szCs w:val="20"/>
          <w:lang w:val="en-US" w:eastAsia="el-GR"/>
        </w:rPr>
        <w:t xml:space="preserve">Home-Based </w:t>
      </w:r>
      <w:r w:rsidR="002A6189" w:rsidRPr="007120FC">
        <w:rPr>
          <w:rFonts w:ascii="Verdana" w:eastAsia="Times New Roman" w:hAnsi="Verdana" w:cs="Arial"/>
          <w:color w:val="auto"/>
          <w:sz w:val="20"/>
          <w:szCs w:val="20"/>
          <w:lang w:val="en-US" w:eastAsia="el-GR"/>
        </w:rPr>
        <w:t>Psychiatric Treatment (</w:t>
      </w:r>
      <w:proofErr w:type="spellStart"/>
      <w:r w:rsidR="002A6189" w:rsidRPr="007120FC">
        <w:rPr>
          <w:rFonts w:ascii="Verdana" w:eastAsia="Times New Roman" w:hAnsi="Verdana" w:cs="Arial"/>
          <w:color w:val="auto"/>
          <w:sz w:val="20"/>
          <w:szCs w:val="20"/>
          <w:lang w:val="en-US" w:eastAsia="el-GR"/>
        </w:rPr>
        <w:t>HBPT</w:t>
      </w:r>
      <w:proofErr w:type="spellEnd"/>
      <w:r w:rsidR="002A6189" w:rsidRPr="007120FC">
        <w:rPr>
          <w:rFonts w:ascii="Verdana" w:eastAsia="Times New Roman" w:hAnsi="Verdana" w:cs="Arial"/>
          <w:color w:val="auto"/>
          <w:sz w:val="20"/>
          <w:szCs w:val="20"/>
          <w:lang w:val="en-US" w:eastAsia="el-GR"/>
        </w:rPr>
        <w:t>) U</w:t>
      </w:r>
      <w:r w:rsidR="00CE5F7E" w:rsidRPr="007120FC">
        <w:rPr>
          <w:rFonts w:ascii="Verdana" w:eastAsia="Times New Roman" w:hAnsi="Verdana" w:cs="Arial"/>
          <w:color w:val="auto"/>
          <w:sz w:val="20"/>
          <w:szCs w:val="20"/>
          <w:lang w:val="en-US" w:eastAsia="el-GR"/>
        </w:rPr>
        <w:t>nit</w:t>
      </w:r>
    </w:p>
    <w:p w14:paraId="40846EFB" w14:textId="77777777" w:rsidR="00BE0540" w:rsidRPr="007120FC" w:rsidRDefault="00E240EC" w:rsidP="00BE0540">
      <w:pPr>
        <w:pStyle w:val="ListParagraph"/>
        <w:jc w:val="both"/>
        <w:rPr>
          <w:rFonts w:ascii="Verdana" w:hAnsi="Verdana" w:cs="Arial"/>
          <w:color w:val="auto"/>
          <w:sz w:val="20"/>
          <w:szCs w:val="20"/>
          <w:lang w:val="en-US"/>
        </w:rPr>
      </w:pPr>
      <w:r w:rsidRPr="007120FC">
        <w:rPr>
          <w:rFonts w:ascii="Verdana" w:hAnsi="Verdana" w:cs="Arial"/>
          <w:b/>
          <w:color w:val="auto"/>
          <w:sz w:val="20"/>
          <w:szCs w:val="20"/>
          <w:lang w:val="en-US"/>
        </w:rPr>
        <w:t>Mail:</w:t>
      </w:r>
      <w:r w:rsidRPr="007120FC">
        <w:rPr>
          <w:rFonts w:ascii="Verdana" w:hAnsi="Verdana" w:cs="Arial"/>
          <w:color w:val="auto"/>
          <w:sz w:val="20"/>
          <w:szCs w:val="20"/>
          <w:lang w:val="en-US"/>
        </w:rPr>
        <w:t xml:space="preserve"> </w:t>
      </w:r>
      <w:hyperlink r:id="rId13" w:history="1">
        <w:r w:rsidRPr="007120FC">
          <w:rPr>
            <w:rStyle w:val="Hyperlink"/>
            <w:rFonts w:ascii="Verdana" w:hAnsi="Verdana" w:cs="Arial"/>
            <w:color w:val="auto"/>
            <w:sz w:val="20"/>
            <w:szCs w:val="20"/>
            <w:lang w:val="en-US"/>
          </w:rPr>
          <w:t>doomos@gmail.com</w:t>
        </w:r>
      </w:hyperlink>
      <w:r w:rsidRPr="007120FC">
        <w:rPr>
          <w:rFonts w:ascii="Verdana" w:hAnsi="Verdana" w:cs="Arial"/>
          <w:color w:val="auto"/>
          <w:sz w:val="20"/>
          <w:szCs w:val="20"/>
          <w:lang w:val="en-US"/>
        </w:rPr>
        <w:t xml:space="preserve">, </w:t>
      </w:r>
      <w:r w:rsidRPr="007120FC">
        <w:rPr>
          <w:rFonts w:ascii="Verdana" w:hAnsi="Verdana" w:cs="Arial"/>
          <w:b/>
          <w:color w:val="auto"/>
          <w:sz w:val="20"/>
          <w:szCs w:val="20"/>
          <w:lang w:val="en-US"/>
        </w:rPr>
        <w:t>mobile</w:t>
      </w:r>
      <w:r w:rsidR="002A6189" w:rsidRPr="007120FC">
        <w:rPr>
          <w:rFonts w:ascii="Verdana" w:hAnsi="Verdana" w:cs="Arial"/>
          <w:b/>
          <w:color w:val="auto"/>
          <w:sz w:val="20"/>
          <w:szCs w:val="20"/>
          <w:lang w:val="en-US"/>
        </w:rPr>
        <w:t xml:space="preserve"> phone</w:t>
      </w:r>
      <w:r w:rsidRPr="007120FC">
        <w:rPr>
          <w:rFonts w:ascii="Verdana" w:hAnsi="Verdana" w:cs="Arial"/>
          <w:b/>
          <w:color w:val="auto"/>
          <w:sz w:val="20"/>
          <w:szCs w:val="20"/>
          <w:lang w:val="en-US"/>
        </w:rPr>
        <w:t>:</w:t>
      </w:r>
      <w:r w:rsidRPr="007120FC">
        <w:rPr>
          <w:rFonts w:ascii="Verdana" w:hAnsi="Verdana" w:cs="Arial"/>
          <w:color w:val="auto"/>
          <w:sz w:val="20"/>
          <w:szCs w:val="20"/>
          <w:lang w:val="en-US"/>
        </w:rPr>
        <w:t xml:space="preserve"> 0030 </w:t>
      </w:r>
      <w:r w:rsidR="00761F36" w:rsidRPr="007120FC">
        <w:rPr>
          <w:rFonts w:ascii="Verdana" w:hAnsi="Verdana" w:cs="Arial"/>
          <w:color w:val="auto"/>
          <w:sz w:val="20"/>
          <w:szCs w:val="20"/>
          <w:lang w:val="en-US"/>
        </w:rPr>
        <w:t>6972 857831</w:t>
      </w:r>
      <w:r w:rsidRPr="007120FC">
        <w:rPr>
          <w:rFonts w:ascii="Verdana" w:hAnsi="Verdana" w:cs="Arial"/>
          <w:color w:val="auto"/>
          <w:sz w:val="20"/>
          <w:szCs w:val="20"/>
          <w:lang w:val="en-US"/>
        </w:rPr>
        <w:t xml:space="preserve"> </w:t>
      </w:r>
    </w:p>
    <w:p w14:paraId="33A2672E" w14:textId="77777777" w:rsidR="00B1712C" w:rsidRPr="007120FC" w:rsidRDefault="00B1712C" w:rsidP="00B1712C">
      <w:pPr>
        <w:rPr>
          <w:rFonts w:ascii="Verdana" w:hAnsi="Verdana" w:cs="Arial"/>
          <w:sz w:val="20"/>
          <w:szCs w:val="20"/>
          <w:lang w:val="en-US"/>
        </w:rPr>
      </w:pPr>
    </w:p>
    <w:p w14:paraId="785D1AF0" w14:textId="77777777" w:rsidR="002057A7" w:rsidRPr="007120FC" w:rsidRDefault="002057A7" w:rsidP="00B1712C">
      <w:pPr>
        <w:rPr>
          <w:rFonts w:ascii="Verdana" w:hAnsi="Verdana" w:cs="Arial"/>
          <w:sz w:val="20"/>
          <w:szCs w:val="20"/>
          <w:lang w:val="en-US"/>
        </w:rPr>
      </w:pPr>
    </w:p>
    <w:p w14:paraId="26DF511D" w14:textId="77777777" w:rsidR="002057A7" w:rsidRPr="007120FC" w:rsidRDefault="002057A7" w:rsidP="002057A7">
      <w:pPr>
        <w:jc w:val="center"/>
        <w:rPr>
          <w:rFonts w:ascii="Verdana" w:hAnsi="Verdana" w:cs="Arial"/>
          <w:b/>
          <w:sz w:val="20"/>
          <w:szCs w:val="20"/>
          <w:lang w:val="el-GR"/>
        </w:rPr>
      </w:pPr>
      <w:r w:rsidRPr="007120FC">
        <w:rPr>
          <w:rFonts w:ascii="Verdana" w:hAnsi="Verdana" w:cs="Arial"/>
          <w:b/>
          <w:sz w:val="20"/>
          <w:szCs w:val="20"/>
          <w:lang w:val="el-GR"/>
        </w:rPr>
        <w:t>-------------------------------------------</w:t>
      </w:r>
    </w:p>
    <w:sectPr w:rsidR="002057A7" w:rsidRPr="007120FC">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F0A3A" w14:textId="77777777" w:rsidR="00233269" w:rsidRDefault="00233269" w:rsidP="009F3C70">
      <w:pPr>
        <w:spacing w:after="0" w:line="240" w:lineRule="auto"/>
      </w:pPr>
      <w:r>
        <w:separator/>
      </w:r>
    </w:p>
  </w:endnote>
  <w:endnote w:type="continuationSeparator" w:id="0">
    <w:p w14:paraId="6FBF01C6" w14:textId="77777777" w:rsidR="00233269" w:rsidRDefault="00233269" w:rsidP="009F3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6410635"/>
      <w:docPartObj>
        <w:docPartGallery w:val="Page Numbers (Bottom of Page)"/>
        <w:docPartUnique/>
      </w:docPartObj>
    </w:sdtPr>
    <w:sdtEndPr>
      <w:rPr>
        <w:noProof/>
      </w:rPr>
    </w:sdtEndPr>
    <w:sdtContent>
      <w:p w14:paraId="33AE44F0" w14:textId="2F9E3455" w:rsidR="009F3C70" w:rsidRDefault="009F3C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5B3FA0" w14:textId="77777777" w:rsidR="009F3C70" w:rsidRDefault="009F3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5311A" w14:textId="77777777" w:rsidR="00233269" w:rsidRDefault="00233269" w:rsidP="009F3C70">
      <w:pPr>
        <w:spacing w:after="0" w:line="240" w:lineRule="auto"/>
      </w:pPr>
      <w:r>
        <w:separator/>
      </w:r>
    </w:p>
  </w:footnote>
  <w:footnote w:type="continuationSeparator" w:id="0">
    <w:p w14:paraId="38E11134" w14:textId="77777777" w:rsidR="00233269" w:rsidRDefault="00233269" w:rsidP="009F3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31734"/>
    <w:multiLevelType w:val="hybridMultilevel"/>
    <w:tmpl w:val="A37405A0"/>
    <w:lvl w:ilvl="0" w:tplc="473C2F94">
      <w:start w:val="1"/>
      <w:numFmt w:val="bullet"/>
      <w:lvlText w:val=""/>
      <w:lvlJc w:val="left"/>
      <w:pPr>
        <w:tabs>
          <w:tab w:val="num" w:pos="720"/>
        </w:tabs>
        <w:ind w:left="720" w:hanging="360"/>
      </w:pPr>
      <w:rPr>
        <w:rFonts w:ascii="Wingdings" w:hAnsi="Wingdings" w:hint="default"/>
      </w:rPr>
    </w:lvl>
    <w:lvl w:ilvl="1" w:tplc="B04E0EBC">
      <w:start w:val="1"/>
      <w:numFmt w:val="bullet"/>
      <w:lvlText w:val=""/>
      <w:lvlJc w:val="left"/>
      <w:pPr>
        <w:tabs>
          <w:tab w:val="num" w:pos="1440"/>
        </w:tabs>
        <w:ind w:left="1440" w:hanging="360"/>
      </w:pPr>
      <w:rPr>
        <w:rFonts w:ascii="Wingdings" w:hAnsi="Wingdings" w:hint="default"/>
      </w:rPr>
    </w:lvl>
    <w:lvl w:ilvl="2" w:tplc="7E725126" w:tentative="1">
      <w:start w:val="1"/>
      <w:numFmt w:val="bullet"/>
      <w:lvlText w:val=""/>
      <w:lvlJc w:val="left"/>
      <w:pPr>
        <w:tabs>
          <w:tab w:val="num" w:pos="2160"/>
        </w:tabs>
        <w:ind w:left="2160" w:hanging="360"/>
      </w:pPr>
      <w:rPr>
        <w:rFonts w:ascii="Wingdings" w:hAnsi="Wingdings" w:hint="default"/>
      </w:rPr>
    </w:lvl>
    <w:lvl w:ilvl="3" w:tplc="B5A4CA56" w:tentative="1">
      <w:start w:val="1"/>
      <w:numFmt w:val="bullet"/>
      <w:lvlText w:val=""/>
      <w:lvlJc w:val="left"/>
      <w:pPr>
        <w:tabs>
          <w:tab w:val="num" w:pos="2880"/>
        </w:tabs>
        <w:ind w:left="2880" w:hanging="360"/>
      </w:pPr>
      <w:rPr>
        <w:rFonts w:ascii="Wingdings" w:hAnsi="Wingdings" w:hint="default"/>
      </w:rPr>
    </w:lvl>
    <w:lvl w:ilvl="4" w:tplc="FA7054A8" w:tentative="1">
      <w:start w:val="1"/>
      <w:numFmt w:val="bullet"/>
      <w:lvlText w:val=""/>
      <w:lvlJc w:val="left"/>
      <w:pPr>
        <w:tabs>
          <w:tab w:val="num" w:pos="3600"/>
        </w:tabs>
        <w:ind w:left="3600" w:hanging="360"/>
      </w:pPr>
      <w:rPr>
        <w:rFonts w:ascii="Wingdings" w:hAnsi="Wingdings" w:hint="default"/>
      </w:rPr>
    </w:lvl>
    <w:lvl w:ilvl="5" w:tplc="195AF0BE" w:tentative="1">
      <w:start w:val="1"/>
      <w:numFmt w:val="bullet"/>
      <w:lvlText w:val=""/>
      <w:lvlJc w:val="left"/>
      <w:pPr>
        <w:tabs>
          <w:tab w:val="num" w:pos="4320"/>
        </w:tabs>
        <w:ind w:left="4320" w:hanging="360"/>
      </w:pPr>
      <w:rPr>
        <w:rFonts w:ascii="Wingdings" w:hAnsi="Wingdings" w:hint="default"/>
      </w:rPr>
    </w:lvl>
    <w:lvl w:ilvl="6" w:tplc="2B5E17D8" w:tentative="1">
      <w:start w:val="1"/>
      <w:numFmt w:val="bullet"/>
      <w:lvlText w:val=""/>
      <w:lvlJc w:val="left"/>
      <w:pPr>
        <w:tabs>
          <w:tab w:val="num" w:pos="5040"/>
        </w:tabs>
        <w:ind w:left="5040" w:hanging="360"/>
      </w:pPr>
      <w:rPr>
        <w:rFonts w:ascii="Wingdings" w:hAnsi="Wingdings" w:hint="default"/>
      </w:rPr>
    </w:lvl>
    <w:lvl w:ilvl="7" w:tplc="0C16F082" w:tentative="1">
      <w:start w:val="1"/>
      <w:numFmt w:val="bullet"/>
      <w:lvlText w:val=""/>
      <w:lvlJc w:val="left"/>
      <w:pPr>
        <w:tabs>
          <w:tab w:val="num" w:pos="5760"/>
        </w:tabs>
        <w:ind w:left="5760" w:hanging="360"/>
      </w:pPr>
      <w:rPr>
        <w:rFonts w:ascii="Wingdings" w:hAnsi="Wingdings" w:hint="default"/>
      </w:rPr>
    </w:lvl>
    <w:lvl w:ilvl="8" w:tplc="3CACE6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D0DD1"/>
    <w:multiLevelType w:val="hybridMultilevel"/>
    <w:tmpl w:val="7BE0A106"/>
    <w:lvl w:ilvl="0" w:tplc="0E4E1FB6">
      <w:start w:val="1"/>
      <w:numFmt w:val="bullet"/>
      <w:lvlText w:val=""/>
      <w:lvlJc w:val="left"/>
      <w:pPr>
        <w:tabs>
          <w:tab w:val="num" w:pos="720"/>
        </w:tabs>
        <w:ind w:left="720" w:hanging="360"/>
      </w:pPr>
      <w:rPr>
        <w:rFonts w:ascii="Wingdings" w:hAnsi="Wingdings" w:hint="default"/>
      </w:rPr>
    </w:lvl>
    <w:lvl w:ilvl="1" w:tplc="0CBC0B22">
      <w:start w:val="1"/>
      <w:numFmt w:val="bullet"/>
      <w:lvlText w:val=""/>
      <w:lvlJc w:val="left"/>
      <w:pPr>
        <w:tabs>
          <w:tab w:val="num" w:pos="1440"/>
        </w:tabs>
        <w:ind w:left="1440" w:hanging="360"/>
      </w:pPr>
      <w:rPr>
        <w:rFonts w:ascii="Wingdings" w:hAnsi="Wingdings" w:hint="default"/>
      </w:rPr>
    </w:lvl>
    <w:lvl w:ilvl="2" w:tplc="5BBA899A" w:tentative="1">
      <w:start w:val="1"/>
      <w:numFmt w:val="bullet"/>
      <w:lvlText w:val=""/>
      <w:lvlJc w:val="left"/>
      <w:pPr>
        <w:tabs>
          <w:tab w:val="num" w:pos="2160"/>
        </w:tabs>
        <w:ind w:left="2160" w:hanging="360"/>
      </w:pPr>
      <w:rPr>
        <w:rFonts w:ascii="Wingdings" w:hAnsi="Wingdings" w:hint="default"/>
      </w:rPr>
    </w:lvl>
    <w:lvl w:ilvl="3" w:tplc="749CF00E" w:tentative="1">
      <w:start w:val="1"/>
      <w:numFmt w:val="bullet"/>
      <w:lvlText w:val=""/>
      <w:lvlJc w:val="left"/>
      <w:pPr>
        <w:tabs>
          <w:tab w:val="num" w:pos="2880"/>
        </w:tabs>
        <w:ind w:left="2880" w:hanging="360"/>
      </w:pPr>
      <w:rPr>
        <w:rFonts w:ascii="Wingdings" w:hAnsi="Wingdings" w:hint="default"/>
      </w:rPr>
    </w:lvl>
    <w:lvl w:ilvl="4" w:tplc="F9EEE0B0" w:tentative="1">
      <w:start w:val="1"/>
      <w:numFmt w:val="bullet"/>
      <w:lvlText w:val=""/>
      <w:lvlJc w:val="left"/>
      <w:pPr>
        <w:tabs>
          <w:tab w:val="num" w:pos="3600"/>
        </w:tabs>
        <w:ind w:left="3600" w:hanging="360"/>
      </w:pPr>
      <w:rPr>
        <w:rFonts w:ascii="Wingdings" w:hAnsi="Wingdings" w:hint="default"/>
      </w:rPr>
    </w:lvl>
    <w:lvl w:ilvl="5" w:tplc="559A7310" w:tentative="1">
      <w:start w:val="1"/>
      <w:numFmt w:val="bullet"/>
      <w:lvlText w:val=""/>
      <w:lvlJc w:val="left"/>
      <w:pPr>
        <w:tabs>
          <w:tab w:val="num" w:pos="4320"/>
        </w:tabs>
        <w:ind w:left="4320" w:hanging="360"/>
      </w:pPr>
      <w:rPr>
        <w:rFonts w:ascii="Wingdings" w:hAnsi="Wingdings" w:hint="default"/>
      </w:rPr>
    </w:lvl>
    <w:lvl w:ilvl="6" w:tplc="B8B4775A" w:tentative="1">
      <w:start w:val="1"/>
      <w:numFmt w:val="bullet"/>
      <w:lvlText w:val=""/>
      <w:lvlJc w:val="left"/>
      <w:pPr>
        <w:tabs>
          <w:tab w:val="num" w:pos="5040"/>
        </w:tabs>
        <w:ind w:left="5040" w:hanging="360"/>
      </w:pPr>
      <w:rPr>
        <w:rFonts w:ascii="Wingdings" w:hAnsi="Wingdings" w:hint="default"/>
      </w:rPr>
    </w:lvl>
    <w:lvl w:ilvl="7" w:tplc="194A8EBE" w:tentative="1">
      <w:start w:val="1"/>
      <w:numFmt w:val="bullet"/>
      <w:lvlText w:val=""/>
      <w:lvlJc w:val="left"/>
      <w:pPr>
        <w:tabs>
          <w:tab w:val="num" w:pos="5760"/>
        </w:tabs>
        <w:ind w:left="5760" w:hanging="360"/>
      </w:pPr>
      <w:rPr>
        <w:rFonts w:ascii="Wingdings" w:hAnsi="Wingdings" w:hint="default"/>
      </w:rPr>
    </w:lvl>
    <w:lvl w:ilvl="8" w:tplc="ADD6963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5524E7"/>
    <w:multiLevelType w:val="hybridMultilevel"/>
    <w:tmpl w:val="D73A6B7C"/>
    <w:lvl w:ilvl="0" w:tplc="0518D1B6">
      <w:start w:val="1"/>
      <w:numFmt w:val="bullet"/>
      <w:lvlText w:val=""/>
      <w:lvlJc w:val="left"/>
      <w:pPr>
        <w:tabs>
          <w:tab w:val="num" w:pos="720"/>
        </w:tabs>
        <w:ind w:left="720" w:hanging="360"/>
      </w:pPr>
      <w:rPr>
        <w:rFonts w:ascii="Wingdings" w:hAnsi="Wingdings" w:hint="default"/>
      </w:rPr>
    </w:lvl>
    <w:lvl w:ilvl="1" w:tplc="C3AAD35A" w:tentative="1">
      <w:start w:val="1"/>
      <w:numFmt w:val="bullet"/>
      <w:lvlText w:val=""/>
      <w:lvlJc w:val="left"/>
      <w:pPr>
        <w:tabs>
          <w:tab w:val="num" w:pos="1440"/>
        </w:tabs>
        <w:ind w:left="1440" w:hanging="360"/>
      </w:pPr>
      <w:rPr>
        <w:rFonts w:ascii="Wingdings" w:hAnsi="Wingdings" w:hint="default"/>
      </w:rPr>
    </w:lvl>
    <w:lvl w:ilvl="2" w:tplc="9DA07BBA" w:tentative="1">
      <w:start w:val="1"/>
      <w:numFmt w:val="bullet"/>
      <w:lvlText w:val=""/>
      <w:lvlJc w:val="left"/>
      <w:pPr>
        <w:tabs>
          <w:tab w:val="num" w:pos="2160"/>
        </w:tabs>
        <w:ind w:left="2160" w:hanging="360"/>
      </w:pPr>
      <w:rPr>
        <w:rFonts w:ascii="Wingdings" w:hAnsi="Wingdings" w:hint="default"/>
      </w:rPr>
    </w:lvl>
    <w:lvl w:ilvl="3" w:tplc="F692ED70" w:tentative="1">
      <w:start w:val="1"/>
      <w:numFmt w:val="bullet"/>
      <w:lvlText w:val=""/>
      <w:lvlJc w:val="left"/>
      <w:pPr>
        <w:tabs>
          <w:tab w:val="num" w:pos="2880"/>
        </w:tabs>
        <w:ind w:left="2880" w:hanging="360"/>
      </w:pPr>
      <w:rPr>
        <w:rFonts w:ascii="Wingdings" w:hAnsi="Wingdings" w:hint="default"/>
      </w:rPr>
    </w:lvl>
    <w:lvl w:ilvl="4" w:tplc="7F52E890" w:tentative="1">
      <w:start w:val="1"/>
      <w:numFmt w:val="bullet"/>
      <w:lvlText w:val=""/>
      <w:lvlJc w:val="left"/>
      <w:pPr>
        <w:tabs>
          <w:tab w:val="num" w:pos="3600"/>
        </w:tabs>
        <w:ind w:left="3600" w:hanging="360"/>
      </w:pPr>
      <w:rPr>
        <w:rFonts w:ascii="Wingdings" w:hAnsi="Wingdings" w:hint="default"/>
      </w:rPr>
    </w:lvl>
    <w:lvl w:ilvl="5" w:tplc="6B16962A" w:tentative="1">
      <w:start w:val="1"/>
      <w:numFmt w:val="bullet"/>
      <w:lvlText w:val=""/>
      <w:lvlJc w:val="left"/>
      <w:pPr>
        <w:tabs>
          <w:tab w:val="num" w:pos="4320"/>
        </w:tabs>
        <w:ind w:left="4320" w:hanging="360"/>
      </w:pPr>
      <w:rPr>
        <w:rFonts w:ascii="Wingdings" w:hAnsi="Wingdings" w:hint="default"/>
      </w:rPr>
    </w:lvl>
    <w:lvl w:ilvl="6" w:tplc="72409E4E" w:tentative="1">
      <w:start w:val="1"/>
      <w:numFmt w:val="bullet"/>
      <w:lvlText w:val=""/>
      <w:lvlJc w:val="left"/>
      <w:pPr>
        <w:tabs>
          <w:tab w:val="num" w:pos="5040"/>
        </w:tabs>
        <w:ind w:left="5040" w:hanging="360"/>
      </w:pPr>
      <w:rPr>
        <w:rFonts w:ascii="Wingdings" w:hAnsi="Wingdings" w:hint="default"/>
      </w:rPr>
    </w:lvl>
    <w:lvl w:ilvl="7" w:tplc="BA7E2DE2" w:tentative="1">
      <w:start w:val="1"/>
      <w:numFmt w:val="bullet"/>
      <w:lvlText w:val=""/>
      <w:lvlJc w:val="left"/>
      <w:pPr>
        <w:tabs>
          <w:tab w:val="num" w:pos="5760"/>
        </w:tabs>
        <w:ind w:left="5760" w:hanging="360"/>
      </w:pPr>
      <w:rPr>
        <w:rFonts w:ascii="Wingdings" w:hAnsi="Wingdings" w:hint="default"/>
      </w:rPr>
    </w:lvl>
    <w:lvl w:ilvl="8" w:tplc="B3F2EAC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41CE8"/>
    <w:multiLevelType w:val="hybridMultilevel"/>
    <w:tmpl w:val="49F2166A"/>
    <w:lvl w:ilvl="0" w:tplc="225CAF40">
      <w:start w:val="1"/>
      <w:numFmt w:val="bullet"/>
      <w:lvlText w:val=""/>
      <w:lvlJc w:val="left"/>
      <w:pPr>
        <w:tabs>
          <w:tab w:val="num" w:pos="720"/>
        </w:tabs>
        <w:ind w:left="720" w:hanging="360"/>
      </w:pPr>
      <w:rPr>
        <w:rFonts w:ascii="Wingdings" w:hAnsi="Wingdings" w:hint="default"/>
      </w:rPr>
    </w:lvl>
    <w:lvl w:ilvl="1" w:tplc="AFEEDB34" w:tentative="1">
      <w:start w:val="1"/>
      <w:numFmt w:val="bullet"/>
      <w:lvlText w:val=""/>
      <w:lvlJc w:val="left"/>
      <w:pPr>
        <w:tabs>
          <w:tab w:val="num" w:pos="1440"/>
        </w:tabs>
        <w:ind w:left="1440" w:hanging="360"/>
      </w:pPr>
      <w:rPr>
        <w:rFonts w:ascii="Wingdings" w:hAnsi="Wingdings" w:hint="default"/>
      </w:rPr>
    </w:lvl>
    <w:lvl w:ilvl="2" w:tplc="F330F79A" w:tentative="1">
      <w:start w:val="1"/>
      <w:numFmt w:val="bullet"/>
      <w:lvlText w:val=""/>
      <w:lvlJc w:val="left"/>
      <w:pPr>
        <w:tabs>
          <w:tab w:val="num" w:pos="2160"/>
        </w:tabs>
        <w:ind w:left="2160" w:hanging="360"/>
      </w:pPr>
      <w:rPr>
        <w:rFonts w:ascii="Wingdings" w:hAnsi="Wingdings" w:hint="default"/>
      </w:rPr>
    </w:lvl>
    <w:lvl w:ilvl="3" w:tplc="8BD4DF9A" w:tentative="1">
      <w:start w:val="1"/>
      <w:numFmt w:val="bullet"/>
      <w:lvlText w:val=""/>
      <w:lvlJc w:val="left"/>
      <w:pPr>
        <w:tabs>
          <w:tab w:val="num" w:pos="2880"/>
        </w:tabs>
        <w:ind w:left="2880" w:hanging="360"/>
      </w:pPr>
      <w:rPr>
        <w:rFonts w:ascii="Wingdings" w:hAnsi="Wingdings" w:hint="default"/>
      </w:rPr>
    </w:lvl>
    <w:lvl w:ilvl="4" w:tplc="A9CA34AC" w:tentative="1">
      <w:start w:val="1"/>
      <w:numFmt w:val="bullet"/>
      <w:lvlText w:val=""/>
      <w:lvlJc w:val="left"/>
      <w:pPr>
        <w:tabs>
          <w:tab w:val="num" w:pos="3600"/>
        </w:tabs>
        <w:ind w:left="3600" w:hanging="360"/>
      </w:pPr>
      <w:rPr>
        <w:rFonts w:ascii="Wingdings" w:hAnsi="Wingdings" w:hint="default"/>
      </w:rPr>
    </w:lvl>
    <w:lvl w:ilvl="5" w:tplc="F7DEBD08" w:tentative="1">
      <w:start w:val="1"/>
      <w:numFmt w:val="bullet"/>
      <w:lvlText w:val=""/>
      <w:lvlJc w:val="left"/>
      <w:pPr>
        <w:tabs>
          <w:tab w:val="num" w:pos="4320"/>
        </w:tabs>
        <w:ind w:left="4320" w:hanging="360"/>
      </w:pPr>
      <w:rPr>
        <w:rFonts w:ascii="Wingdings" w:hAnsi="Wingdings" w:hint="default"/>
      </w:rPr>
    </w:lvl>
    <w:lvl w:ilvl="6" w:tplc="969C64F6" w:tentative="1">
      <w:start w:val="1"/>
      <w:numFmt w:val="bullet"/>
      <w:lvlText w:val=""/>
      <w:lvlJc w:val="left"/>
      <w:pPr>
        <w:tabs>
          <w:tab w:val="num" w:pos="5040"/>
        </w:tabs>
        <w:ind w:left="5040" w:hanging="360"/>
      </w:pPr>
      <w:rPr>
        <w:rFonts w:ascii="Wingdings" w:hAnsi="Wingdings" w:hint="default"/>
      </w:rPr>
    </w:lvl>
    <w:lvl w:ilvl="7" w:tplc="A044011A" w:tentative="1">
      <w:start w:val="1"/>
      <w:numFmt w:val="bullet"/>
      <w:lvlText w:val=""/>
      <w:lvlJc w:val="left"/>
      <w:pPr>
        <w:tabs>
          <w:tab w:val="num" w:pos="5760"/>
        </w:tabs>
        <w:ind w:left="5760" w:hanging="360"/>
      </w:pPr>
      <w:rPr>
        <w:rFonts w:ascii="Wingdings" w:hAnsi="Wingdings" w:hint="default"/>
      </w:rPr>
    </w:lvl>
    <w:lvl w:ilvl="8" w:tplc="BBBA511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35B27"/>
    <w:multiLevelType w:val="hybridMultilevel"/>
    <w:tmpl w:val="44EC93AC"/>
    <w:lvl w:ilvl="0" w:tplc="C6A8C5F0">
      <w:start w:val="1"/>
      <w:numFmt w:val="bullet"/>
      <w:lvlText w:val=""/>
      <w:lvlJc w:val="left"/>
      <w:pPr>
        <w:tabs>
          <w:tab w:val="num" w:pos="720"/>
        </w:tabs>
        <w:ind w:left="720" w:hanging="360"/>
      </w:pPr>
      <w:rPr>
        <w:rFonts w:ascii="Wingdings" w:hAnsi="Wingdings" w:hint="default"/>
      </w:rPr>
    </w:lvl>
    <w:lvl w:ilvl="1" w:tplc="15A48AA8" w:tentative="1">
      <w:start w:val="1"/>
      <w:numFmt w:val="bullet"/>
      <w:lvlText w:val=""/>
      <w:lvlJc w:val="left"/>
      <w:pPr>
        <w:tabs>
          <w:tab w:val="num" w:pos="1440"/>
        </w:tabs>
        <w:ind w:left="1440" w:hanging="360"/>
      </w:pPr>
      <w:rPr>
        <w:rFonts w:ascii="Wingdings" w:hAnsi="Wingdings" w:hint="default"/>
      </w:rPr>
    </w:lvl>
    <w:lvl w:ilvl="2" w:tplc="C1B862B0" w:tentative="1">
      <w:start w:val="1"/>
      <w:numFmt w:val="bullet"/>
      <w:lvlText w:val=""/>
      <w:lvlJc w:val="left"/>
      <w:pPr>
        <w:tabs>
          <w:tab w:val="num" w:pos="2160"/>
        </w:tabs>
        <w:ind w:left="2160" w:hanging="360"/>
      </w:pPr>
      <w:rPr>
        <w:rFonts w:ascii="Wingdings" w:hAnsi="Wingdings" w:hint="default"/>
      </w:rPr>
    </w:lvl>
    <w:lvl w:ilvl="3" w:tplc="66BCC032" w:tentative="1">
      <w:start w:val="1"/>
      <w:numFmt w:val="bullet"/>
      <w:lvlText w:val=""/>
      <w:lvlJc w:val="left"/>
      <w:pPr>
        <w:tabs>
          <w:tab w:val="num" w:pos="2880"/>
        </w:tabs>
        <w:ind w:left="2880" w:hanging="360"/>
      </w:pPr>
      <w:rPr>
        <w:rFonts w:ascii="Wingdings" w:hAnsi="Wingdings" w:hint="default"/>
      </w:rPr>
    </w:lvl>
    <w:lvl w:ilvl="4" w:tplc="B75A86FA" w:tentative="1">
      <w:start w:val="1"/>
      <w:numFmt w:val="bullet"/>
      <w:lvlText w:val=""/>
      <w:lvlJc w:val="left"/>
      <w:pPr>
        <w:tabs>
          <w:tab w:val="num" w:pos="3600"/>
        </w:tabs>
        <w:ind w:left="3600" w:hanging="360"/>
      </w:pPr>
      <w:rPr>
        <w:rFonts w:ascii="Wingdings" w:hAnsi="Wingdings" w:hint="default"/>
      </w:rPr>
    </w:lvl>
    <w:lvl w:ilvl="5" w:tplc="A67A09EC" w:tentative="1">
      <w:start w:val="1"/>
      <w:numFmt w:val="bullet"/>
      <w:lvlText w:val=""/>
      <w:lvlJc w:val="left"/>
      <w:pPr>
        <w:tabs>
          <w:tab w:val="num" w:pos="4320"/>
        </w:tabs>
        <w:ind w:left="4320" w:hanging="360"/>
      </w:pPr>
      <w:rPr>
        <w:rFonts w:ascii="Wingdings" w:hAnsi="Wingdings" w:hint="default"/>
      </w:rPr>
    </w:lvl>
    <w:lvl w:ilvl="6" w:tplc="F5E05284" w:tentative="1">
      <w:start w:val="1"/>
      <w:numFmt w:val="bullet"/>
      <w:lvlText w:val=""/>
      <w:lvlJc w:val="left"/>
      <w:pPr>
        <w:tabs>
          <w:tab w:val="num" w:pos="5040"/>
        </w:tabs>
        <w:ind w:left="5040" w:hanging="360"/>
      </w:pPr>
      <w:rPr>
        <w:rFonts w:ascii="Wingdings" w:hAnsi="Wingdings" w:hint="default"/>
      </w:rPr>
    </w:lvl>
    <w:lvl w:ilvl="7" w:tplc="13761362" w:tentative="1">
      <w:start w:val="1"/>
      <w:numFmt w:val="bullet"/>
      <w:lvlText w:val=""/>
      <w:lvlJc w:val="left"/>
      <w:pPr>
        <w:tabs>
          <w:tab w:val="num" w:pos="5760"/>
        </w:tabs>
        <w:ind w:left="5760" w:hanging="360"/>
      </w:pPr>
      <w:rPr>
        <w:rFonts w:ascii="Wingdings" w:hAnsi="Wingdings" w:hint="default"/>
      </w:rPr>
    </w:lvl>
    <w:lvl w:ilvl="8" w:tplc="DC02C0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160062"/>
    <w:multiLevelType w:val="hybridMultilevel"/>
    <w:tmpl w:val="9B48AD94"/>
    <w:lvl w:ilvl="0" w:tplc="8804871C">
      <w:start w:val="1"/>
      <w:numFmt w:val="bullet"/>
      <w:lvlText w:val=""/>
      <w:lvlJc w:val="left"/>
      <w:pPr>
        <w:tabs>
          <w:tab w:val="num" w:pos="720"/>
        </w:tabs>
        <w:ind w:left="720" w:hanging="360"/>
      </w:pPr>
      <w:rPr>
        <w:rFonts w:ascii="Wingdings" w:hAnsi="Wingdings" w:hint="default"/>
      </w:rPr>
    </w:lvl>
    <w:lvl w:ilvl="1" w:tplc="C798C754" w:tentative="1">
      <w:start w:val="1"/>
      <w:numFmt w:val="bullet"/>
      <w:lvlText w:val=""/>
      <w:lvlJc w:val="left"/>
      <w:pPr>
        <w:tabs>
          <w:tab w:val="num" w:pos="1440"/>
        </w:tabs>
        <w:ind w:left="1440" w:hanging="360"/>
      </w:pPr>
      <w:rPr>
        <w:rFonts w:ascii="Wingdings" w:hAnsi="Wingdings" w:hint="default"/>
      </w:rPr>
    </w:lvl>
    <w:lvl w:ilvl="2" w:tplc="87DED8BC" w:tentative="1">
      <w:start w:val="1"/>
      <w:numFmt w:val="bullet"/>
      <w:lvlText w:val=""/>
      <w:lvlJc w:val="left"/>
      <w:pPr>
        <w:tabs>
          <w:tab w:val="num" w:pos="2160"/>
        </w:tabs>
        <w:ind w:left="2160" w:hanging="360"/>
      </w:pPr>
      <w:rPr>
        <w:rFonts w:ascii="Wingdings" w:hAnsi="Wingdings" w:hint="default"/>
      </w:rPr>
    </w:lvl>
    <w:lvl w:ilvl="3" w:tplc="6234FD9C" w:tentative="1">
      <w:start w:val="1"/>
      <w:numFmt w:val="bullet"/>
      <w:lvlText w:val=""/>
      <w:lvlJc w:val="left"/>
      <w:pPr>
        <w:tabs>
          <w:tab w:val="num" w:pos="2880"/>
        </w:tabs>
        <w:ind w:left="2880" w:hanging="360"/>
      </w:pPr>
      <w:rPr>
        <w:rFonts w:ascii="Wingdings" w:hAnsi="Wingdings" w:hint="default"/>
      </w:rPr>
    </w:lvl>
    <w:lvl w:ilvl="4" w:tplc="E2F2EBB2" w:tentative="1">
      <w:start w:val="1"/>
      <w:numFmt w:val="bullet"/>
      <w:lvlText w:val=""/>
      <w:lvlJc w:val="left"/>
      <w:pPr>
        <w:tabs>
          <w:tab w:val="num" w:pos="3600"/>
        </w:tabs>
        <w:ind w:left="3600" w:hanging="360"/>
      </w:pPr>
      <w:rPr>
        <w:rFonts w:ascii="Wingdings" w:hAnsi="Wingdings" w:hint="default"/>
      </w:rPr>
    </w:lvl>
    <w:lvl w:ilvl="5" w:tplc="B36A5628" w:tentative="1">
      <w:start w:val="1"/>
      <w:numFmt w:val="bullet"/>
      <w:lvlText w:val=""/>
      <w:lvlJc w:val="left"/>
      <w:pPr>
        <w:tabs>
          <w:tab w:val="num" w:pos="4320"/>
        </w:tabs>
        <w:ind w:left="4320" w:hanging="360"/>
      </w:pPr>
      <w:rPr>
        <w:rFonts w:ascii="Wingdings" w:hAnsi="Wingdings" w:hint="default"/>
      </w:rPr>
    </w:lvl>
    <w:lvl w:ilvl="6" w:tplc="D8D4B946" w:tentative="1">
      <w:start w:val="1"/>
      <w:numFmt w:val="bullet"/>
      <w:lvlText w:val=""/>
      <w:lvlJc w:val="left"/>
      <w:pPr>
        <w:tabs>
          <w:tab w:val="num" w:pos="5040"/>
        </w:tabs>
        <w:ind w:left="5040" w:hanging="360"/>
      </w:pPr>
      <w:rPr>
        <w:rFonts w:ascii="Wingdings" w:hAnsi="Wingdings" w:hint="default"/>
      </w:rPr>
    </w:lvl>
    <w:lvl w:ilvl="7" w:tplc="55121518" w:tentative="1">
      <w:start w:val="1"/>
      <w:numFmt w:val="bullet"/>
      <w:lvlText w:val=""/>
      <w:lvlJc w:val="left"/>
      <w:pPr>
        <w:tabs>
          <w:tab w:val="num" w:pos="5760"/>
        </w:tabs>
        <w:ind w:left="5760" w:hanging="360"/>
      </w:pPr>
      <w:rPr>
        <w:rFonts w:ascii="Wingdings" w:hAnsi="Wingdings" w:hint="default"/>
      </w:rPr>
    </w:lvl>
    <w:lvl w:ilvl="8" w:tplc="8F7853B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3A77D7"/>
    <w:multiLevelType w:val="hybridMultilevel"/>
    <w:tmpl w:val="857676AC"/>
    <w:lvl w:ilvl="0" w:tplc="2FE273FA">
      <w:start w:val="1"/>
      <w:numFmt w:val="bullet"/>
      <w:lvlText w:val=""/>
      <w:lvlJc w:val="left"/>
      <w:pPr>
        <w:tabs>
          <w:tab w:val="num" w:pos="720"/>
        </w:tabs>
        <w:ind w:left="720" w:hanging="360"/>
      </w:pPr>
      <w:rPr>
        <w:rFonts w:ascii="Wingdings" w:hAnsi="Wingdings" w:hint="default"/>
      </w:rPr>
    </w:lvl>
    <w:lvl w:ilvl="1" w:tplc="C7D6E8B2" w:tentative="1">
      <w:start w:val="1"/>
      <w:numFmt w:val="bullet"/>
      <w:lvlText w:val=""/>
      <w:lvlJc w:val="left"/>
      <w:pPr>
        <w:tabs>
          <w:tab w:val="num" w:pos="1440"/>
        </w:tabs>
        <w:ind w:left="1440" w:hanging="360"/>
      </w:pPr>
      <w:rPr>
        <w:rFonts w:ascii="Wingdings" w:hAnsi="Wingdings" w:hint="default"/>
      </w:rPr>
    </w:lvl>
    <w:lvl w:ilvl="2" w:tplc="824894E6" w:tentative="1">
      <w:start w:val="1"/>
      <w:numFmt w:val="bullet"/>
      <w:lvlText w:val=""/>
      <w:lvlJc w:val="left"/>
      <w:pPr>
        <w:tabs>
          <w:tab w:val="num" w:pos="2160"/>
        </w:tabs>
        <w:ind w:left="2160" w:hanging="360"/>
      </w:pPr>
      <w:rPr>
        <w:rFonts w:ascii="Wingdings" w:hAnsi="Wingdings" w:hint="default"/>
      </w:rPr>
    </w:lvl>
    <w:lvl w:ilvl="3" w:tplc="C6068E04" w:tentative="1">
      <w:start w:val="1"/>
      <w:numFmt w:val="bullet"/>
      <w:lvlText w:val=""/>
      <w:lvlJc w:val="left"/>
      <w:pPr>
        <w:tabs>
          <w:tab w:val="num" w:pos="2880"/>
        </w:tabs>
        <w:ind w:left="2880" w:hanging="360"/>
      </w:pPr>
      <w:rPr>
        <w:rFonts w:ascii="Wingdings" w:hAnsi="Wingdings" w:hint="default"/>
      </w:rPr>
    </w:lvl>
    <w:lvl w:ilvl="4" w:tplc="C584FFE8" w:tentative="1">
      <w:start w:val="1"/>
      <w:numFmt w:val="bullet"/>
      <w:lvlText w:val=""/>
      <w:lvlJc w:val="left"/>
      <w:pPr>
        <w:tabs>
          <w:tab w:val="num" w:pos="3600"/>
        </w:tabs>
        <w:ind w:left="3600" w:hanging="360"/>
      </w:pPr>
      <w:rPr>
        <w:rFonts w:ascii="Wingdings" w:hAnsi="Wingdings" w:hint="default"/>
      </w:rPr>
    </w:lvl>
    <w:lvl w:ilvl="5" w:tplc="EDD477E8" w:tentative="1">
      <w:start w:val="1"/>
      <w:numFmt w:val="bullet"/>
      <w:lvlText w:val=""/>
      <w:lvlJc w:val="left"/>
      <w:pPr>
        <w:tabs>
          <w:tab w:val="num" w:pos="4320"/>
        </w:tabs>
        <w:ind w:left="4320" w:hanging="360"/>
      </w:pPr>
      <w:rPr>
        <w:rFonts w:ascii="Wingdings" w:hAnsi="Wingdings" w:hint="default"/>
      </w:rPr>
    </w:lvl>
    <w:lvl w:ilvl="6" w:tplc="7BF26D1A" w:tentative="1">
      <w:start w:val="1"/>
      <w:numFmt w:val="bullet"/>
      <w:lvlText w:val=""/>
      <w:lvlJc w:val="left"/>
      <w:pPr>
        <w:tabs>
          <w:tab w:val="num" w:pos="5040"/>
        </w:tabs>
        <w:ind w:left="5040" w:hanging="360"/>
      </w:pPr>
      <w:rPr>
        <w:rFonts w:ascii="Wingdings" w:hAnsi="Wingdings" w:hint="default"/>
      </w:rPr>
    </w:lvl>
    <w:lvl w:ilvl="7" w:tplc="1F4CF2BE" w:tentative="1">
      <w:start w:val="1"/>
      <w:numFmt w:val="bullet"/>
      <w:lvlText w:val=""/>
      <w:lvlJc w:val="left"/>
      <w:pPr>
        <w:tabs>
          <w:tab w:val="num" w:pos="5760"/>
        </w:tabs>
        <w:ind w:left="5760" w:hanging="360"/>
      </w:pPr>
      <w:rPr>
        <w:rFonts w:ascii="Wingdings" w:hAnsi="Wingdings" w:hint="default"/>
      </w:rPr>
    </w:lvl>
    <w:lvl w:ilvl="8" w:tplc="02027BD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AE52B1"/>
    <w:multiLevelType w:val="hybridMultilevel"/>
    <w:tmpl w:val="43685A2C"/>
    <w:lvl w:ilvl="0" w:tplc="DF9CEDC8">
      <w:start w:val="1"/>
      <w:numFmt w:val="bullet"/>
      <w:lvlText w:val=""/>
      <w:lvlJc w:val="left"/>
      <w:pPr>
        <w:tabs>
          <w:tab w:val="num" w:pos="720"/>
        </w:tabs>
        <w:ind w:left="720" w:hanging="360"/>
      </w:pPr>
      <w:rPr>
        <w:rFonts w:ascii="Wingdings" w:hAnsi="Wingdings" w:hint="default"/>
      </w:rPr>
    </w:lvl>
    <w:lvl w:ilvl="1" w:tplc="9C644496" w:tentative="1">
      <w:start w:val="1"/>
      <w:numFmt w:val="bullet"/>
      <w:lvlText w:val=""/>
      <w:lvlJc w:val="left"/>
      <w:pPr>
        <w:tabs>
          <w:tab w:val="num" w:pos="1440"/>
        </w:tabs>
        <w:ind w:left="1440" w:hanging="360"/>
      </w:pPr>
      <w:rPr>
        <w:rFonts w:ascii="Wingdings" w:hAnsi="Wingdings" w:hint="default"/>
      </w:rPr>
    </w:lvl>
    <w:lvl w:ilvl="2" w:tplc="800A8C78" w:tentative="1">
      <w:start w:val="1"/>
      <w:numFmt w:val="bullet"/>
      <w:lvlText w:val=""/>
      <w:lvlJc w:val="left"/>
      <w:pPr>
        <w:tabs>
          <w:tab w:val="num" w:pos="2160"/>
        </w:tabs>
        <w:ind w:left="2160" w:hanging="360"/>
      </w:pPr>
      <w:rPr>
        <w:rFonts w:ascii="Wingdings" w:hAnsi="Wingdings" w:hint="default"/>
      </w:rPr>
    </w:lvl>
    <w:lvl w:ilvl="3" w:tplc="633EAC6E" w:tentative="1">
      <w:start w:val="1"/>
      <w:numFmt w:val="bullet"/>
      <w:lvlText w:val=""/>
      <w:lvlJc w:val="left"/>
      <w:pPr>
        <w:tabs>
          <w:tab w:val="num" w:pos="2880"/>
        </w:tabs>
        <w:ind w:left="2880" w:hanging="360"/>
      </w:pPr>
      <w:rPr>
        <w:rFonts w:ascii="Wingdings" w:hAnsi="Wingdings" w:hint="default"/>
      </w:rPr>
    </w:lvl>
    <w:lvl w:ilvl="4" w:tplc="998E5AFC" w:tentative="1">
      <w:start w:val="1"/>
      <w:numFmt w:val="bullet"/>
      <w:lvlText w:val=""/>
      <w:lvlJc w:val="left"/>
      <w:pPr>
        <w:tabs>
          <w:tab w:val="num" w:pos="3600"/>
        </w:tabs>
        <w:ind w:left="3600" w:hanging="360"/>
      </w:pPr>
      <w:rPr>
        <w:rFonts w:ascii="Wingdings" w:hAnsi="Wingdings" w:hint="default"/>
      </w:rPr>
    </w:lvl>
    <w:lvl w:ilvl="5" w:tplc="C9B6D3C0" w:tentative="1">
      <w:start w:val="1"/>
      <w:numFmt w:val="bullet"/>
      <w:lvlText w:val=""/>
      <w:lvlJc w:val="left"/>
      <w:pPr>
        <w:tabs>
          <w:tab w:val="num" w:pos="4320"/>
        </w:tabs>
        <w:ind w:left="4320" w:hanging="360"/>
      </w:pPr>
      <w:rPr>
        <w:rFonts w:ascii="Wingdings" w:hAnsi="Wingdings" w:hint="default"/>
      </w:rPr>
    </w:lvl>
    <w:lvl w:ilvl="6" w:tplc="02D864BC" w:tentative="1">
      <w:start w:val="1"/>
      <w:numFmt w:val="bullet"/>
      <w:lvlText w:val=""/>
      <w:lvlJc w:val="left"/>
      <w:pPr>
        <w:tabs>
          <w:tab w:val="num" w:pos="5040"/>
        </w:tabs>
        <w:ind w:left="5040" w:hanging="360"/>
      </w:pPr>
      <w:rPr>
        <w:rFonts w:ascii="Wingdings" w:hAnsi="Wingdings" w:hint="default"/>
      </w:rPr>
    </w:lvl>
    <w:lvl w:ilvl="7" w:tplc="EAEC1E96" w:tentative="1">
      <w:start w:val="1"/>
      <w:numFmt w:val="bullet"/>
      <w:lvlText w:val=""/>
      <w:lvlJc w:val="left"/>
      <w:pPr>
        <w:tabs>
          <w:tab w:val="num" w:pos="5760"/>
        </w:tabs>
        <w:ind w:left="5760" w:hanging="360"/>
      </w:pPr>
      <w:rPr>
        <w:rFonts w:ascii="Wingdings" w:hAnsi="Wingdings" w:hint="default"/>
      </w:rPr>
    </w:lvl>
    <w:lvl w:ilvl="8" w:tplc="B0AC4DC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FD4970"/>
    <w:multiLevelType w:val="hybridMultilevel"/>
    <w:tmpl w:val="090A21F0"/>
    <w:lvl w:ilvl="0" w:tplc="69C05202">
      <w:start w:val="1"/>
      <w:numFmt w:val="bullet"/>
      <w:lvlText w:val="•"/>
      <w:lvlJc w:val="left"/>
      <w:pPr>
        <w:tabs>
          <w:tab w:val="num" w:pos="720"/>
        </w:tabs>
        <w:ind w:left="720" w:hanging="360"/>
      </w:pPr>
      <w:rPr>
        <w:rFonts w:ascii="Times New Roman" w:hAnsi="Times New Roman" w:hint="default"/>
      </w:rPr>
    </w:lvl>
    <w:lvl w:ilvl="1" w:tplc="695ED1C6">
      <w:start w:val="1"/>
      <w:numFmt w:val="bullet"/>
      <w:lvlText w:val="•"/>
      <w:lvlJc w:val="left"/>
      <w:pPr>
        <w:tabs>
          <w:tab w:val="num" w:pos="1440"/>
        </w:tabs>
        <w:ind w:left="1440" w:hanging="360"/>
      </w:pPr>
      <w:rPr>
        <w:rFonts w:ascii="Times New Roman" w:hAnsi="Times New Roman" w:hint="default"/>
      </w:rPr>
    </w:lvl>
    <w:lvl w:ilvl="2" w:tplc="2F5A012C" w:tentative="1">
      <w:start w:val="1"/>
      <w:numFmt w:val="bullet"/>
      <w:lvlText w:val="•"/>
      <w:lvlJc w:val="left"/>
      <w:pPr>
        <w:tabs>
          <w:tab w:val="num" w:pos="2160"/>
        </w:tabs>
        <w:ind w:left="2160" w:hanging="360"/>
      </w:pPr>
      <w:rPr>
        <w:rFonts w:ascii="Times New Roman" w:hAnsi="Times New Roman" w:hint="default"/>
      </w:rPr>
    </w:lvl>
    <w:lvl w:ilvl="3" w:tplc="333603F2" w:tentative="1">
      <w:start w:val="1"/>
      <w:numFmt w:val="bullet"/>
      <w:lvlText w:val="•"/>
      <w:lvlJc w:val="left"/>
      <w:pPr>
        <w:tabs>
          <w:tab w:val="num" w:pos="2880"/>
        </w:tabs>
        <w:ind w:left="2880" w:hanging="360"/>
      </w:pPr>
      <w:rPr>
        <w:rFonts w:ascii="Times New Roman" w:hAnsi="Times New Roman" w:hint="default"/>
      </w:rPr>
    </w:lvl>
    <w:lvl w:ilvl="4" w:tplc="D550DF50" w:tentative="1">
      <w:start w:val="1"/>
      <w:numFmt w:val="bullet"/>
      <w:lvlText w:val="•"/>
      <w:lvlJc w:val="left"/>
      <w:pPr>
        <w:tabs>
          <w:tab w:val="num" w:pos="3600"/>
        </w:tabs>
        <w:ind w:left="3600" w:hanging="360"/>
      </w:pPr>
      <w:rPr>
        <w:rFonts w:ascii="Times New Roman" w:hAnsi="Times New Roman" w:hint="default"/>
      </w:rPr>
    </w:lvl>
    <w:lvl w:ilvl="5" w:tplc="B93E3960" w:tentative="1">
      <w:start w:val="1"/>
      <w:numFmt w:val="bullet"/>
      <w:lvlText w:val="•"/>
      <w:lvlJc w:val="left"/>
      <w:pPr>
        <w:tabs>
          <w:tab w:val="num" w:pos="4320"/>
        </w:tabs>
        <w:ind w:left="4320" w:hanging="360"/>
      </w:pPr>
      <w:rPr>
        <w:rFonts w:ascii="Times New Roman" w:hAnsi="Times New Roman" w:hint="default"/>
      </w:rPr>
    </w:lvl>
    <w:lvl w:ilvl="6" w:tplc="896697DA" w:tentative="1">
      <w:start w:val="1"/>
      <w:numFmt w:val="bullet"/>
      <w:lvlText w:val="•"/>
      <w:lvlJc w:val="left"/>
      <w:pPr>
        <w:tabs>
          <w:tab w:val="num" w:pos="5040"/>
        </w:tabs>
        <w:ind w:left="5040" w:hanging="360"/>
      </w:pPr>
      <w:rPr>
        <w:rFonts w:ascii="Times New Roman" w:hAnsi="Times New Roman" w:hint="default"/>
      </w:rPr>
    </w:lvl>
    <w:lvl w:ilvl="7" w:tplc="2A5C5878" w:tentative="1">
      <w:start w:val="1"/>
      <w:numFmt w:val="bullet"/>
      <w:lvlText w:val="•"/>
      <w:lvlJc w:val="left"/>
      <w:pPr>
        <w:tabs>
          <w:tab w:val="num" w:pos="5760"/>
        </w:tabs>
        <w:ind w:left="5760" w:hanging="360"/>
      </w:pPr>
      <w:rPr>
        <w:rFonts w:ascii="Times New Roman" w:hAnsi="Times New Roman" w:hint="default"/>
      </w:rPr>
    </w:lvl>
    <w:lvl w:ilvl="8" w:tplc="5B88DF8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94A26DD"/>
    <w:multiLevelType w:val="hybridMultilevel"/>
    <w:tmpl w:val="71A42F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363F38"/>
    <w:multiLevelType w:val="hybridMultilevel"/>
    <w:tmpl w:val="32D8E8E8"/>
    <w:lvl w:ilvl="0" w:tplc="940AB1E8">
      <w:start w:val="1"/>
      <w:numFmt w:val="bullet"/>
      <w:lvlText w:val="•"/>
      <w:lvlJc w:val="left"/>
      <w:pPr>
        <w:tabs>
          <w:tab w:val="num" w:pos="720"/>
        </w:tabs>
        <w:ind w:left="720" w:hanging="360"/>
      </w:pPr>
      <w:rPr>
        <w:rFonts w:ascii="Times New Roman" w:hAnsi="Times New Roman" w:hint="default"/>
      </w:rPr>
    </w:lvl>
    <w:lvl w:ilvl="1" w:tplc="BA2EEFDC" w:tentative="1">
      <w:start w:val="1"/>
      <w:numFmt w:val="bullet"/>
      <w:lvlText w:val="•"/>
      <w:lvlJc w:val="left"/>
      <w:pPr>
        <w:tabs>
          <w:tab w:val="num" w:pos="1440"/>
        </w:tabs>
        <w:ind w:left="1440" w:hanging="360"/>
      </w:pPr>
      <w:rPr>
        <w:rFonts w:ascii="Times New Roman" w:hAnsi="Times New Roman" w:hint="default"/>
      </w:rPr>
    </w:lvl>
    <w:lvl w:ilvl="2" w:tplc="83C6AD2C" w:tentative="1">
      <w:start w:val="1"/>
      <w:numFmt w:val="bullet"/>
      <w:lvlText w:val="•"/>
      <w:lvlJc w:val="left"/>
      <w:pPr>
        <w:tabs>
          <w:tab w:val="num" w:pos="2160"/>
        </w:tabs>
        <w:ind w:left="2160" w:hanging="360"/>
      </w:pPr>
      <w:rPr>
        <w:rFonts w:ascii="Times New Roman" w:hAnsi="Times New Roman" w:hint="default"/>
      </w:rPr>
    </w:lvl>
    <w:lvl w:ilvl="3" w:tplc="0B6C692A" w:tentative="1">
      <w:start w:val="1"/>
      <w:numFmt w:val="bullet"/>
      <w:lvlText w:val="•"/>
      <w:lvlJc w:val="left"/>
      <w:pPr>
        <w:tabs>
          <w:tab w:val="num" w:pos="2880"/>
        </w:tabs>
        <w:ind w:left="2880" w:hanging="360"/>
      </w:pPr>
      <w:rPr>
        <w:rFonts w:ascii="Times New Roman" w:hAnsi="Times New Roman" w:hint="default"/>
      </w:rPr>
    </w:lvl>
    <w:lvl w:ilvl="4" w:tplc="0038CE52" w:tentative="1">
      <w:start w:val="1"/>
      <w:numFmt w:val="bullet"/>
      <w:lvlText w:val="•"/>
      <w:lvlJc w:val="left"/>
      <w:pPr>
        <w:tabs>
          <w:tab w:val="num" w:pos="3600"/>
        </w:tabs>
        <w:ind w:left="3600" w:hanging="360"/>
      </w:pPr>
      <w:rPr>
        <w:rFonts w:ascii="Times New Roman" w:hAnsi="Times New Roman" w:hint="default"/>
      </w:rPr>
    </w:lvl>
    <w:lvl w:ilvl="5" w:tplc="C3089076" w:tentative="1">
      <w:start w:val="1"/>
      <w:numFmt w:val="bullet"/>
      <w:lvlText w:val="•"/>
      <w:lvlJc w:val="left"/>
      <w:pPr>
        <w:tabs>
          <w:tab w:val="num" w:pos="4320"/>
        </w:tabs>
        <w:ind w:left="4320" w:hanging="360"/>
      </w:pPr>
      <w:rPr>
        <w:rFonts w:ascii="Times New Roman" w:hAnsi="Times New Roman" w:hint="default"/>
      </w:rPr>
    </w:lvl>
    <w:lvl w:ilvl="6" w:tplc="749C1192" w:tentative="1">
      <w:start w:val="1"/>
      <w:numFmt w:val="bullet"/>
      <w:lvlText w:val="•"/>
      <w:lvlJc w:val="left"/>
      <w:pPr>
        <w:tabs>
          <w:tab w:val="num" w:pos="5040"/>
        </w:tabs>
        <w:ind w:left="5040" w:hanging="360"/>
      </w:pPr>
      <w:rPr>
        <w:rFonts w:ascii="Times New Roman" w:hAnsi="Times New Roman" w:hint="default"/>
      </w:rPr>
    </w:lvl>
    <w:lvl w:ilvl="7" w:tplc="7070ECCC" w:tentative="1">
      <w:start w:val="1"/>
      <w:numFmt w:val="bullet"/>
      <w:lvlText w:val="•"/>
      <w:lvlJc w:val="left"/>
      <w:pPr>
        <w:tabs>
          <w:tab w:val="num" w:pos="5760"/>
        </w:tabs>
        <w:ind w:left="5760" w:hanging="360"/>
      </w:pPr>
      <w:rPr>
        <w:rFonts w:ascii="Times New Roman" w:hAnsi="Times New Roman" w:hint="default"/>
      </w:rPr>
    </w:lvl>
    <w:lvl w:ilvl="8" w:tplc="F36643B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2AD4918"/>
    <w:multiLevelType w:val="hybridMultilevel"/>
    <w:tmpl w:val="B114E034"/>
    <w:lvl w:ilvl="0" w:tplc="DC44D224">
      <w:start w:val="1"/>
      <w:numFmt w:val="bullet"/>
      <w:lvlText w:val="•"/>
      <w:lvlJc w:val="left"/>
      <w:pPr>
        <w:tabs>
          <w:tab w:val="num" w:pos="720"/>
        </w:tabs>
        <w:ind w:left="720" w:hanging="360"/>
      </w:pPr>
      <w:rPr>
        <w:rFonts w:ascii="Times New Roman" w:hAnsi="Times New Roman" w:hint="default"/>
      </w:rPr>
    </w:lvl>
    <w:lvl w:ilvl="1" w:tplc="633C8D12" w:tentative="1">
      <w:start w:val="1"/>
      <w:numFmt w:val="bullet"/>
      <w:lvlText w:val="•"/>
      <w:lvlJc w:val="left"/>
      <w:pPr>
        <w:tabs>
          <w:tab w:val="num" w:pos="1440"/>
        </w:tabs>
        <w:ind w:left="1440" w:hanging="360"/>
      </w:pPr>
      <w:rPr>
        <w:rFonts w:ascii="Times New Roman" w:hAnsi="Times New Roman" w:hint="default"/>
      </w:rPr>
    </w:lvl>
    <w:lvl w:ilvl="2" w:tplc="926816A0" w:tentative="1">
      <w:start w:val="1"/>
      <w:numFmt w:val="bullet"/>
      <w:lvlText w:val="•"/>
      <w:lvlJc w:val="left"/>
      <w:pPr>
        <w:tabs>
          <w:tab w:val="num" w:pos="2160"/>
        </w:tabs>
        <w:ind w:left="2160" w:hanging="360"/>
      </w:pPr>
      <w:rPr>
        <w:rFonts w:ascii="Times New Roman" w:hAnsi="Times New Roman" w:hint="default"/>
      </w:rPr>
    </w:lvl>
    <w:lvl w:ilvl="3" w:tplc="72802532" w:tentative="1">
      <w:start w:val="1"/>
      <w:numFmt w:val="bullet"/>
      <w:lvlText w:val="•"/>
      <w:lvlJc w:val="left"/>
      <w:pPr>
        <w:tabs>
          <w:tab w:val="num" w:pos="2880"/>
        </w:tabs>
        <w:ind w:left="2880" w:hanging="360"/>
      </w:pPr>
      <w:rPr>
        <w:rFonts w:ascii="Times New Roman" w:hAnsi="Times New Roman" w:hint="default"/>
      </w:rPr>
    </w:lvl>
    <w:lvl w:ilvl="4" w:tplc="5A56FA48" w:tentative="1">
      <w:start w:val="1"/>
      <w:numFmt w:val="bullet"/>
      <w:lvlText w:val="•"/>
      <w:lvlJc w:val="left"/>
      <w:pPr>
        <w:tabs>
          <w:tab w:val="num" w:pos="3600"/>
        </w:tabs>
        <w:ind w:left="3600" w:hanging="360"/>
      </w:pPr>
      <w:rPr>
        <w:rFonts w:ascii="Times New Roman" w:hAnsi="Times New Roman" w:hint="default"/>
      </w:rPr>
    </w:lvl>
    <w:lvl w:ilvl="5" w:tplc="283CF742" w:tentative="1">
      <w:start w:val="1"/>
      <w:numFmt w:val="bullet"/>
      <w:lvlText w:val="•"/>
      <w:lvlJc w:val="left"/>
      <w:pPr>
        <w:tabs>
          <w:tab w:val="num" w:pos="4320"/>
        </w:tabs>
        <w:ind w:left="4320" w:hanging="360"/>
      </w:pPr>
      <w:rPr>
        <w:rFonts w:ascii="Times New Roman" w:hAnsi="Times New Roman" w:hint="default"/>
      </w:rPr>
    </w:lvl>
    <w:lvl w:ilvl="6" w:tplc="5770EBB6" w:tentative="1">
      <w:start w:val="1"/>
      <w:numFmt w:val="bullet"/>
      <w:lvlText w:val="•"/>
      <w:lvlJc w:val="left"/>
      <w:pPr>
        <w:tabs>
          <w:tab w:val="num" w:pos="5040"/>
        </w:tabs>
        <w:ind w:left="5040" w:hanging="360"/>
      </w:pPr>
      <w:rPr>
        <w:rFonts w:ascii="Times New Roman" w:hAnsi="Times New Roman" w:hint="default"/>
      </w:rPr>
    </w:lvl>
    <w:lvl w:ilvl="7" w:tplc="2328FB8E" w:tentative="1">
      <w:start w:val="1"/>
      <w:numFmt w:val="bullet"/>
      <w:lvlText w:val="•"/>
      <w:lvlJc w:val="left"/>
      <w:pPr>
        <w:tabs>
          <w:tab w:val="num" w:pos="5760"/>
        </w:tabs>
        <w:ind w:left="5760" w:hanging="360"/>
      </w:pPr>
      <w:rPr>
        <w:rFonts w:ascii="Times New Roman" w:hAnsi="Times New Roman" w:hint="default"/>
      </w:rPr>
    </w:lvl>
    <w:lvl w:ilvl="8" w:tplc="3F9E24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78E1087"/>
    <w:multiLevelType w:val="hybridMultilevel"/>
    <w:tmpl w:val="7576C91C"/>
    <w:lvl w:ilvl="0" w:tplc="B61A70B2">
      <w:start w:val="1"/>
      <w:numFmt w:val="bullet"/>
      <w:lvlText w:val=""/>
      <w:lvlJc w:val="left"/>
      <w:pPr>
        <w:tabs>
          <w:tab w:val="num" w:pos="720"/>
        </w:tabs>
        <w:ind w:left="720" w:hanging="360"/>
      </w:pPr>
      <w:rPr>
        <w:rFonts w:ascii="Wingdings" w:hAnsi="Wingdings" w:hint="default"/>
      </w:rPr>
    </w:lvl>
    <w:lvl w:ilvl="1" w:tplc="FDB007B8">
      <w:start w:val="1"/>
      <w:numFmt w:val="bullet"/>
      <w:lvlText w:val=""/>
      <w:lvlJc w:val="left"/>
      <w:pPr>
        <w:tabs>
          <w:tab w:val="num" w:pos="1440"/>
        </w:tabs>
        <w:ind w:left="1440" w:hanging="360"/>
      </w:pPr>
      <w:rPr>
        <w:rFonts w:ascii="Wingdings" w:hAnsi="Wingdings" w:hint="default"/>
      </w:rPr>
    </w:lvl>
    <w:lvl w:ilvl="2" w:tplc="5906D7C6" w:tentative="1">
      <w:start w:val="1"/>
      <w:numFmt w:val="bullet"/>
      <w:lvlText w:val=""/>
      <w:lvlJc w:val="left"/>
      <w:pPr>
        <w:tabs>
          <w:tab w:val="num" w:pos="2160"/>
        </w:tabs>
        <w:ind w:left="2160" w:hanging="360"/>
      </w:pPr>
      <w:rPr>
        <w:rFonts w:ascii="Wingdings" w:hAnsi="Wingdings" w:hint="default"/>
      </w:rPr>
    </w:lvl>
    <w:lvl w:ilvl="3" w:tplc="6938E39E" w:tentative="1">
      <w:start w:val="1"/>
      <w:numFmt w:val="bullet"/>
      <w:lvlText w:val=""/>
      <w:lvlJc w:val="left"/>
      <w:pPr>
        <w:tabs>
          <w:tab w:val="num" w:pos="2880"/>
        </w:tabs>
        <w:ind w:left="2880" w:hanging="360"/>
      </w:pPr>
      <w:rPr>
        <w:rFonts w:ascii="Wingdings" w:hAnsi="Wingdings" w:hint="default"/>
      </w:rPr>
    </w:lvl>
    <w:lvl w:ilvl="4" w:tplc="A4A00470" w:tentative="1">
      <w:start w:val="1"/>
      <w:numFmt w:val="bullet"/>
      <w:lvlText w:val=""/>
      <w:lvlJc w:val="left"/>
      <w:pPr>
        <w:tabs>
          <w:tab w:val="num" w:pos="3600"/>
        </w:tabs>
        <w:ind w:left="3600" w:hanging="360"/>
      </w:pPr>
      <w:rPr>
        <w:rFonts w:ascii="Wingdings" w:hAnsi="Wingdings" w:hint="default"/>
      </w:rPr>
    </w:lvl>
    <w:lvl w:ilvl="5" w:tplc="B024ED26" w:tentative="1">
      <w:start w:val="1"/>
      <w:numFmt w:val="bullet"/>
      <w:lvlText w:val=""/>
      <w:lvlJc w:val="left"/>
      <w:pPr>
        <w:tabs>
          <w:tab w:val="num" w:pos="4320"/>
        </w:tabs>
        <w:ind w:left="4320" w:hanging="360"/>
      </w:pPr>
      <w:rPr>
        <w:rFonts w:ascii="Wingdings" w:hAnsi="Wingdings" w:hint="default"/>
      </w:rPr>
    </w:lvl>
    <w:lvl w:ilvl="6" w:tplc="8A6E3DC2" w:tentative="1">
      <w:start w:val="1"/>
      <w:numFmt w:val="bullet"/>
      <w:lvlText w:val=""/>
      <w:lvlJc w:val="left"/>
      <w:pPr>
        <w:tabs>
          <w:tab w:val="num" w:pos="5040"/>
        </w:tabs>
        <w:ind w:left="5040" w:hanging="360"/>
      </w:pPr>
      <w:rPr>
        <w:rFonts w:ascii="Wingdings" w:hAnsi="Wingdings" w:hint="default"/>
      </w:rPr>
    </w:lvl>
    <w:lvl w:ilvl="7" w:tplc="9AFE93B4" w:tentative="1">
      <w:start w:val="1"/>
      <w:numFmt w:val="bullet"/>
      <w:lvlText w:val=""/>
      <w:lvlJc w:val="left"/>
      <w:pPr>
        <w:tabs>
          <w:tab w:val="num" w:pos="5760"/>
        </w:tabs>
        <w:ind w:left="5760" w:hanging="360"/>
      </w:pPr>
      <w:rPr>
        <w:rFonts w:ascii="Wingdings" w:hAnsi="Wingdings" w:hint="default"/>
      </w:rPr>
    </w:lvl>
    <w:lvl w:ilvl="8" w:tplc="F12CEF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870DC"/>
    <w:multiLevelType w:val="hybridMultilevel"/>
    <w:tmpl w:val="E91095A4"/>
    <w:lvl w:ilvl="0" w:tplc="1B0033AA">
      <w:start w:val="1"/>
      <w:numFmt w:val="bullet"/>
      <w:lvlText w:val=""/>
      <w:lvlJc w:val="left"/>
      <w:pPr>
        <w:tabs>
          <w:tab w:val="num" w:pos="720"/>
        </w:tabs>
        <w:ind w:left="720" w:hanging="360"/>
      </w:pPr>
      <w:rPr>
        <w:rFonts w:ascii="Wingdings" w:hAnsi="Wingdings" w:hint="default"/>
      </w:rPr>
    </w:lvl>
    <w:lvl w:ilvl="1" w:tplc="4CACD71C">
      <w:numFmt w:val="bullet"/>
      <w:lvlText w:val=""/>
      <w:lvlJc w:val="left"/>
      <w:pPr>
        <w:tabs>
          <w:tab w:val="num" w:pos="1440"/>
        </w:tabs>
        <w:ind w:left="1440" w:hanging="360"/>
      </w:pPr>
      <w:rPr>
        <w:rFonts w:ascii="Wingdings" w:hAnsi="Wingdings" w:hint="default"/>
      </w:rPr>
    </w:lvl>
    <w:lvl w:ilvl="2" w:tplc="CE40FC62" w:tentative="1">
      <w:start w:val="1"/>
      <w:numFmt w:val="bullet"/>
      <w:lvlText w:val=""/>
      <w:lvlJc w:val="left"/>
      <w:pPr>
        <w:tabs>
          <w:tab w:val="num" w:pos="2160"/>
        </w:tabs>
        <w:ind w:left="2160" w:hanging="360"/>
      </w:pPr>
      <w:rPr>
        <w:rFonts w:ascii="Wingdings" w:hAnsi="Wingdings" w:hint="default"/>
      </w:rPr>
    </w:lvl>
    <w:lvl w:ilvl="3" w:tplc="F6AA6852" w:tentative="1">
      <w:start w:val="1"/>
      <w:numFmt w:val="bullet"/>
      <w:lvlText w:val=""/>
      <w:lvlJc w:val="left"/>
      <w:pPr>
        <w:tabs>
          <w:tab w:val="num" w:pos="2880"/>
        </w:tabs>
        <w:ind w:left="2880" w:hanging="360"/>
      </w:pPr>
      <w:rPr>
        <w:rFonts w:ascii="Wingdings" w:hAnsi="Wingdings" w:hint="default"/>
      </w:rPr>
    </w:lvl>
    <w:lvl w:ilvl="4" w:tplc="6D6AFBF6" w:tentative="1">
      <w:start w:val="1"/>
      <w:numFmt w:val="bullet"/>
      <w:lvlText w:val=""/>
      <w:lvlJc w:val="left"/>
      <w:pPr>
        <w:tabs>
          <w:tab w:val="num" w:pos="3600"/>
        </w:tabs>
        <w:ind w:left="3600" w:hanging="360"/>
      </w:pPr>
      <w:rPr>
        <w:rFonts w:ascii="Wingdings" w:hAnsi="Wingdings" w:hint="default"/>
      </w:rPr>
    </w:lvl>
    <w:lvl w:ilvl="5" w:tplc="8E02780A" w:tentative="1">
      <w:start w:val="1"/>
      <w:numFmt w:val="bullet"/>
      <w:lvlText w:val=""/>
      <w:lvlJc w:val="left"/>
      <w:pPr>
        <w:tabs>
          <w:tab w:val="num" w:pos="4320"/>
        </w:tabs>
        <w:ind w:left="4320" w:hanging="360"/>
      </w:pPr>
      <w:rPr>
        <w:rFonts w:ascii="Wingdings" w:hAnsi="Wingdings" w:hint="default"/>
      </w:rPr>
    </w:lvl>
    <w:lvl w:ilvl="6" w:tplc="79A8B1E0" w:tentative="1">
      <w:start w:val="1"/>
      <w:numFmt w:val="bullet"/>
      <w:lvlText w:val=""/>
      <w:lvlJc w:val="left"/>
      <w:pPr>
        <w:tabs>
          <w:tab w:val="num" w:pos="5040"/>
        </w:tabs>
        <w:ind w:left="5040" w:hanging="360"/>
      </w:pPr>
      <w:rPr>
        <w:rFonts w:ascii="Wingdings" w:hAnsi="Wingdings" w:hint="default"/>
      </w:rPr>
    </w:lvl>
    <w:lvl w:ilvl="7" w:tplc="5B506960" w:tentative="1">
      <w:start w:val="1"/>
      <w:numFmt w:val="bullet"/>
      <w:lvlText w:val=""/>
      <w:lvlJc w:val="left"/>
      <w:pPr>
        <w:tabs>
          <w:tab w:val="num" w:pos="5760"/>
        </w:tabs>
        <w:ind w:left="5760" w:hanging="360"/>
      </w:pPr>
      <w:rPr>
        <w:rFonts w:ascii="Wingdings" w:hAnsi="Wingdings" w:hint="default"/>
      </w:rPr>
    </w:lvl>
    <w:lvl w:ilvl="8" w:tplc="F7FC176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6C376A"/>
    <w:multiLevelType w:val="hybridMultilevel"/>
    <w:tmpl w:val="3E6AB8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5D040F"/>
    <w:multiLevelType w:val="hybridMultilevel"/>
    <w:tmpl w:val="D83CF590"/>
    <w:lvl w:ilvl="0" w:tplc="4E884414">
      <w:start w:val="1"/>
      <w:numFmt w:val="bullet"/>
      <w:lvlText w:val=""/>
      <w:lvlJc w:val="left"/>
      <w:pPr>
        <w:tabs>
          <w:tab w:val="num" w:pos="720"/>
        </w:tabs>
        <w:ind w:left="720" w:hanging="360"/>
      </w:pPr>
      <w:rPr>
        <w:rFonts w:ascii="Wingdings" w:hAnsi="Wingdings" w:hint="default"/>
      </w:rPr>
    </w:lvl>
    <w:lvl w:ilvl="1" w:tplc="FF52B1F2" w:tentative="1">
      <w:start w:val="1"/>
      <w:numFmt w:val="bullet"/>
      <w:lvlText w:val=""/>
      <w:lvlJc w:val="left"/>
      <w:pPr>
        <w:tabs>
          <w:tab w:val="num" w:pos="1440"/>
        </w:tabs>
        <w:ind w:left="1440" w:hanging="360"/>
      </w:pPr>
      <w:rPr>
        <w:rFonts w:ascii="Wingdings" w:hAnsi="Wingdings" w:hint="default"/>
      </w:rPr>
    </w:lvl>
    <w:lvl w:ilvl="2" w:tplc="38020A7A" w:tentative="1">
      <w:start w:val="1"/>
      <w:numFmt w:val="bullet"/>
      <w:lvlText w:val=""/>
      <w:lvlJc w:val="left"/>
      <w:pPr>
        <w:tabs>
          <w:tab w:val="num" w:pos="2160"/>
        </w:tabs>
        <w:ind w:left="2160" w:hanging="360"/>
      </w:pPr>
      <w:rPr>
        <w:rFonts w:ascii="Wingdings" w:hAnsi="Wingdings" w:hint="default"/>
      </w:rPr>
    </w:lvl>
    <w:lvl w:ilvl="3" w:tplc="315ABA36" w:tentative="1">
      <w:start w:val="1"/>
      <w:numFmt w:val="bullet"/>
      <w:lvlText w:val=""/>
      <w:lvlJc w:val="left"/>
      <w:pPr>
        <w:tabs>
          <w:tab w:val="num" w:pos="2880"/>
        </w:tabs>
        <w:ind w:left="2880" w:hanging="360"/>
      </w:pPr>
      <w:rPr>
        <w:rFonts w:ascii="Wingdings" w:hAnsi="Wingdings" w:hint="default"/>
      </w:rPr>
    </w:lvl>
    <w:lvl w:ilvl="4" w:tplc="57EC69A8" w:tentative="1">
      <w:start w:val="1"/>
      <w:numFmt w:val="bullet"/>
      <w:lvlText w:val=""/>
      <w:lvlJc w:val="left"/>
      <w:pPr>
        <w:tabs>
          <w:tab w:val="num" w:pos="3600"/>
        </w:tabs>
        <w:ind w:left="3600" w:hanging="360"/>
      </w:pPr>
      <w:rPr>
        <w:rFonts w:ascii="Wingdings" w:hAnsi="Wingdings" w:hint="default"/>
      </w:rPr>
    </w:lvl>
    <w:lvl w:ilvl="5" w:tplc="F1AA90DE" w:tentative="1">
      <w:start w:val="1"/>
      <w:numFmt w:val="bullet"/>
      <w:lvlText w:val=""/>
      <w:lvlJc w:val="left"/>
      <w:pPr>
        <w:tabs>
          <w:tab w:val="num" w:pos="4320"/>
        </w:tabs>
        <w:ind w:left="4320" w:hanging="360"/>
      </w:pPr>
      <w:rPr>
        <w:rFonts w:ascii="Wingdings" w:hAnsi="Wingdings" w:hint="default"/>
      </w:rPr>
    </w:lvl>
    <w:lvl w:ilvl="6" w:tplc="15CCAFFA" w:tentative="1">
      <w:start w:val="1"/>
      <w:numFmt w:val="bullet"/>
      <w:lvlText w:val=""/>
      <w:lvlJc w:val="left"/>
      <w:pPr>
        <w:tabs>
          <w:tab w:val="num" w:pos="5040"/>
        </w:tabs>
        <w:ind w:left="5040" w:hanging="360"/>
      </w:pPr>
      <w:rPr>
        <w:rFonts w:ascii="Wingdings" w:hAnsi="Wingdings" w:hint="default"/>
      </w:rPr>
    </w:lvl>
    <w:lvl w:ilvl="7" w:tplc="BB6C98EC" w:tentative="1">
      <w:start w:val="1"/>
      <w:numFmt w:val="bullet"/>
      <w:lvlText w:val=""/>
      <w:lvlJc w:val="left"/>
      <w:pPr>
        <w:tabs>
          <w:tab w:val="num" w:pos="5760"/>
        </w:tabs>
        <w:ind w:left="5760" w:hanging="360"/>
      </w:pPr>
      <w:rPr>
        <w:rFonts w:ascii="Wingdings" w:hAnsi="Wingdings" w:hint="default"/>
      </w:rPr>
    </w:lvl>
    <w:lvl w:ilvl="8" w:tplc="082265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D34A4"/>
    <w:multiLevelType w:val="hybridMultilevel"/>
    <w:tmpl w:val="63807C8E"/>
    <w:lvl w:ilvl="0" w:tplc="CC2EA968">
      <w:start w:val="1"/>
      <w:numFmt w:val="bullet"/>
      <w:lvlText w:val=""/>
      <w:lvlJc w:val="left"/>
      <w:pPr>
        <w:tabs>
          <w:tab w:val="num" w:pos="720"/>
        </w:tabs>
        <w:ind w:left="720" w:hanging="360"/>
      </w:pPr>
      <w:rPr>
        <w:rFonts w:ascii="Wingdings" w:hAnsi="Wingdings" w:hint="default"/>
      </w:rPr>
    </w:lvl>
    <w:lvl w:ilvl="1" w:tplc="713C7210" w:tentative="1">
      <w:start w:val="1"/>
      <w:numFmt w:val="bullet"/>
      <w:lvlText w:val=""/>
      <w:lvlJc w:val="left"/>
      <w:pPr>
        <w:tabs>
          <w:tab w:val="num" w:pos="1440"/>
        </w:tabs>
        <w:ind w:left="1440" w:hanging="360"/>
      </w:pPr>
      <w:rPr>
        <w:rFonts w:ascii="Wingdings" w:hAnsi="Wingdings" w:hint="default"/>
      </w:rPr>
    </w:lvl>
    <w:lvl w:ilvl="2" w:tplc="515C8788" w:tentative="1">
      <w:start w:val="1"/>
      <w:numFmt w:val="bullet"/>
      <w:lvlText w:val=""/>
      <w:lvlJc w:val="left"/>
      <w:pPr>
        <w:tabs>
          <w:tab w:val="num" w:pos="2160"/>
        </w:tabs>
        <w:ind w:left="2160" w:hanging="360"/>
      </w:pPr>
      <w:rPr>
        <w:rFonts w:ascii="Wingdings" w:hAnsi="Wingdings" w:hint="default"/>
      </w:rPr>
    </w:lvl>
    <w:lvl w:ilvl="3" w:tplc="07A81066" w:tentative="1">
      <w:start w:val="1"/>
      <w:numFmt w:val="bullet"/>
      <w:lvlText w:val=""/>
      <w:lvlJc w:val="left"/>
      <w:pPr>
        <w:tabs>
          <w:tab w:val="num" w:pos="2880"/>
        </w:tabs>
        <w:ind w:left="2880" w:hanging="360"/>
      </w:pPr>
      <w:rPr>
        <w:rFonts w:ascii="Wingdings" w:hAnsi="Wingdings" w:hint="default"/>
      </w:rPr>
    </w:lvl>
    <w:lvl w:ilvl="4" w:tplc="6C5A578E" w:tentative="1">
      <w:start w:val="1"/>
      <w:numFmt w:val="bullet"/>
      <w:lvlText w:val=""/>
      <w:lvlJc w:val="left"/>
      <w:pPr>
        <w:tabs>
          <w:tab w:val="num" w:pos="3600"/>
        </w:tabs>
        <w:ind w:left="3600" w:hanging="360"/>
      </w:pPr>
      <w:rPr>
        <w:rFonts w:ascii="Wingdings" w:hAnsi="Wingdings" w:hint="default"/>
      </w:rPr>
    </w:lvl>
    <w:lvl w:ilvl="5" w:tplc="6278EEBE" w:tentative="1">
      <w:start w:val="1"/>
      <w:numFmt w:val="bullet"/>
      <w:lvlText w:val=""/>
      <w:lvlJc w:val="left"/>
      <w:pPr>
        <w:tabs>
          <w:tab w:val="num" w:pos="4320"/>
        </w:tabs>
        <w:ind w:left="4320" w:hanging="360"/>
      </w:pPr>
      <w:rPr>
        <w:rFonts w:ascii="Wingdings" w:hAnsi="Wingdings" w:hint="default"/>
      </w:rPr>
    </w:lvl>
    <w:lvl w:ilvl="6" w:tplc="73BA3540" w:tentative="1">
      <w:start w:val="1"/>
      <w:numFmt w:val="bullet"/>
      <w:lvlText w:val=""/>
      <w:lvlJc w:val="left"/>
      <w:pPr>
        <w:tabs>
          <w:tab w:val="num" w:pos="5040"/>
        </w:tabs>
        <w:ind w:left="5040" w:hanging="360"/>
      </w:pPr>
      <w:rPr>
        <w:rFonts w:ascii="Wingdings" w:hAnsi="Wingdings" w:hint="default"/>
      </w:rPr>
    </w:lvl>
    <w:lvl w:ilvl="7" w:tplc="3ECEE2E2" w:tentative="1">
      <w:start w:val="1"/>
      <w:numFmt w:val="bullet"/>
      <w:lvlText w:val=""/>
      <w:lvlJc w:val="left"/>
      <w:pPr>
        <w:tabs>
          <w:tab w:val="num" w:pos="5760"/>
        </w:tabs>
        <w:ind w:left="5760" w:hanging="360"/>
      </w:pPr>
      <w:rPr>
        <w:rFonts w:ascii="Wingdings" w:hAnsi="Wingdings" w:hint="default"/>
      </w:rPr>
    </w:lvl>
    <w:lvl w:ilvl="8" w:tplc="B42C9E1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346423"/>
    <w:multiLevelType w:val="hybridMultilevel"/>
    <w:tmpl w:val="D8A28024"/>
    <w:lvl w:ilvl="0" w:tplc="676AAF00">
      <w:start w:val="1"/>
      <w:numFmt w:val="bullet"/>
      <w:lvlText w:val=""/>
      <w:lvlJc w:val="left"/>
      <w:pPr>
        <w:tabs>
          <w:tab w:val="num" w:pos="720"/>
        </w:tabs>
        <w:ind w:left="720" w:hanging="360"/>
      </w:pPr>
      <w:rPr>
        <w:rFonts w:ascii="Wingdings" w:hAnsi="Wingdings" w:hint="default"/>
      </w:rPr>
    </w:lvl>
    <w:lvl w:ilvl="1" w:tplc="0C30C76C">
      <w:start w:val="1"/>
      <w:numFmt w:val="bullet"/>
      <w:lvlText w:val=""/>
      <w:lvlJc w:val="left"/>
      <w:pPr>
        <w:tabs>
          <w:tab w:val="num" w:pos="1440"/>
        </w:tabs>
        <w:ind w:left="1440" w:hanging="360"/>
      </w:pPr>
      <w:rPr>
        <w:rFonts w:ascii="Wingdings" w:hAnsi="Wingdings" w:hint="default"/>
      </w:rPr>
    </w:lvl>
    <w:lvl w:ilvl="2" w:tplc="2F3205BE" w:tentative="1">
      <w:start w:val="1"/>
      <w:numFmt w:val="bullet"/>
      <w:lvlText w:val=""/>
      <w:lvlJc w:val="left"/>
      <w:pPr>
        <w:tabs>
          <w:tab w:val="num" w:pos="2160"/>
        </w:tabs>
        <w:ind w:left="2160" w:hanging="360"/>
      </w:pPr>
      <w:rPr>
        <w:rFonts w:ascii="Wingdings" w:hAnsi="Wingdings" w:hint="default"/>
      </w:rPr>
    </w:lvl>
    <w:lvl w:ilvl="3" w:tplc="A620CA58" w:tentative="1">
      <w:start w:val="1"/>
      <w:numFmt w:val="bullet"/>
      <w:lvlText w:val=""/>
      <w:lvlJc w:val="left"/>
      <w:pPr>
        <w:tabs>
          <w:tab w:val="num" w:pos="2880"/>
        </w:tabs>
        <w:ind w:left="2880" w:hanging="360"/>
      </w:pPr>
      <w:rPr>
        <w:rFonts w:ascii="Wingdings" w:hAnsi="Wingdings" w:hint="default"/>
      </w:rPr>
    </w:lvl>
    <w:lvl w:ilvl="4" w:tplc="30A8E4A8" w:tentative="1">
      <w:start w:val="1"/>
      <w:numFmt w:val="bullet"/>
      <w:lvlText w:val=""/>
      <w:lvlJc w:val="left"/>
      <w:pPr>
        <w:tabs>
          <w:tab w:val="num" w:pos="3600"/>
        </w:tabs>
        <w:ind w:left="3600" w:hanging="360"/>
      </w:pPr>
      <w:rPr>
        <w:rFonts w:ascii="Wingdings" w:hAnsi="Wingdings" w:hint="default"/>
      </w:rPr>
    </w:lvl>
    <w:lvl w:ilvl="5" w:tplc="A5EE1B6E" w:tentative="1">
      <w:start w:val="1"/>
      <w:numFmt w:val="bullet"/>
      <w:lvlText w:val=""/>
      <w:lvlJc w:val="left"/>
      <w:pPr>
        <w:tabs>
          <w:tab w:val="num" w:pos="4320"/>
        </w:tabs>
        <w:ind w:left="4320" w:hanging="360"/>
      </w:pPr>
      <w:rPr>
        <w:rFonts w:ascii="Wingdings" w:hAnsi="Wingdings" w:hint="default"/>
      </w:rPr>
    </w:lvl>
    <w:lvl w:ilvl="6" w:tplc="BB6808B8" w:tentative="1">
      <w:start w:val="1"/>
      <w:numFmt w:val="bullet"/>
      <w:lvlText w:val=""/>
      <w:lvlJc w:val="left"/>
      <w:pPr>
        <w:tabs>
          <w:tab w:val="num" w:pos="5040"/>
        </w:tabs>
        <w:ind w:left="5040" w:hanging="360"/>
      </w:pPr>
      <w:rPr>
        <w:rFonts w:ascii="Wingdings" w:hAnsi="Wingdings" w:hint="default"/>
      </w:rPr>
    </w:lvl>
    <w:lvl w:ilvl="7" w:tplc="EAC62E7E" w:tentative="1">
      <w:start w:val="1"/>
      <w:numFmt w:val="bullet"/>
      <w:lvlText w:val=""/>
      <w:lvlJc w:val="left"/>
      <w:pPr>
        <w:tabs>
          <w:tab w:val="num" w:pos="5760"/>
        </w:tabs>
        <w:ind w:left="5760" w:hanging="360"/>
      </w:pPr>
      <w:rPr>
        <w:rFonts w:ascii="Wingdings" w:hAnsi="Wingdings" w:hint="default"/>
      </w:rPr>
    </w:lvl>
    <w:lvl w:ilvl="8" w:tplc="F3E0985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4C028C"/>
    <w:multiLevelType w:val="hybridMultilevel"/>
    <w:tmpl w:val="B296A560"/>
    <w:lvl w:ilvl="0" w:tplc="0409000F">
      <w:start w:val="1"/>
      <w:numFmt w:val="decimal"/>
      <w:lvlText w:val="%1."/>
      <w:lvlJc w:val="left"/>
      <w:pPr>
        <w:ind w:left="720" w:hanging="360"/>
      </w:pPr>
      <w:rPr>
        <w:rFonts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A9443F"/>
    <w:multiLevelType w:val="hybridMultilevel"/>
    <w:tmpl w:val="E93E8DCA"/>
    <w:lvl w:ilvl="0" w:tplc="0C62637A">
      <w:start w:val="1"/>
      <w:numFmt w:val="bullet"/>
      <w:lvlText w:val="•"/>
      <w:lvlJc w:val="left"/>
      <w:pPr>
        <w:tabs>
          <w:tab w:val="num" w:pos="720"/>
        </w:tabs>
        <w:ind w:left="720" w:hanging="360"/>
      </w:pPr>
      <w:rPr>
        <w:rFonts w:ascii="Times New Roman" w:hAnsi="Times New Roman" w:hint="default"/>
      </w:rPr>
    </w:lvl>
    <w:lvl w:ilvl="1" w:tplc="A990A92A" w:tentative="1">
      <w:start w:val="1"/>
      <w:numFmt w:val="bullet"/>
      <w:lvlText w:val="•"/>
      <w:lvlJc w:val="left"/>
      <w:pPr>
        <w:tabs>
          <w:tab w:val="num" w:pos="1440"/>
        </w:tabs>
        <w:ind w:left="1440" w:hanging="360"/>
      </w:pPr>
      <w:rPr>
        <w:rFonts w:ascii="Times New Roman" w:hAnsi="Times New Roman" w:hint="default"/>
      </w:rPr>
    </w:lvl>
    <w:lvl w:ilvl="2" w:tplc="4C7CA2F0" w:tentative="1">
      <w:start w:val="1"/>
      <w:numFmt w:val="bullet"/>
      <w:lvlText w:val="•"/>
      <w:lvlJc w:val="left"/>
      <w:pPr>
        <w:tabs>
          <w:tab w:val="num" w:pos="2160"/>
        </w:tabs>
        <w:ind w:left="2160" w:hanging="360"/>
      </w:pPr>
      <w:rPr>
        <w:rFonts w:ascii="Times New Roman" w:hAnsi="Times New Roman" w:hint="default"/>
      </w:rPr>
    </w:lvl>
    <w:lvl w:ilvl="3" w:tplc="7EBC75C6" w:tentative="1">
      <w:start w:val="1"/>
      <w:numFmt w:val="bullet"/>
      <w:lvlText w:val="•"/>
      <w:lvlJc w:val="left"/>
      <w:pPr>
        <w:tabs>
          <w:tab w:val="num" w:pos="2880"/>
        </w:tabs>
        <w:ind w:left="2880" w:hanging="360"/>
      </w:pPr>
      <w:rPr>
        <w:rFonts w:ascii="Times New Roman" w:hAnsi="Times New Roman" w:hint="default"/>
      </w:rPr>
    </w:lvl>
    <w:lvl w:ilvl="4" w:tplc="CCE27156" w:tentative="1">
      <w:start w:val="1"/>
      <w:numFmt w:val="bullet"/>
      <w:lvlText w:val="•"/>
      <w:lvlJc w:val="left"/>
      <w:pPr>
        <w:tabs>
          <w:tab w:val="num" w:pos="3600"/>
        </w:tabs>
        <w:ind w:left="3600" w:hanging="360"/>
      </w:pPr>
      <w:rPr>
        <w:rFonts w:ascii="Times New Roman" w:hAnsi="Times New Roman" w:hint="default"/>
      </w:rPr>
    </w:lvl>
    <w:lvl w:ilvl="5" w:tplc="57385CFC" w:tentative="1">
      <w:start w:val="1"/>
      <w:numFmt w:val="bullet"/>
      <w:lvlText w:val="•"/>
      <w:lvlJc w:val="left"/>
      <w:pPr>
        <w:tabs>
          <w:tab w:val="num" w:pos="4320"/>
        </w:tabs>
        <w:ind w:left="4320" w:hanging="360"/>
      </w:pPr>
      <w:rPr>
        <w:rFonts w:ascii="Times New Roman" w:hAnsi="Times New Roman" w:hint="default"/>
      </w:rPr>
    </w:lvl>
    <w:lvl w:ilvl="6" w:tplc="974223D6" w:tentative="1">
      <w:start w:val="1"/>
      <w:numFmt w:val="bullet"/>
      <w:lvlText w:val="•"/>
      <w:lvlJc w:val="left"/>
      <w:pPr>
        <w:tabs>
          <w:tab w:val="num" w:pos="5040"/>
        </w:tabs>
        <w:ind w:left="5040" w:hanging="360"/>
      </w:pPr>
      <w:rPr>
        <w:rFonts w:ascii="Times New Roman" w:hAnsi="Times New Roman" w:hint="default"/>
      </w:rPr>
    </w:lvl>
    <w:lvl w:ilvl="7" w:tplc="4AD8BF28" w:tentative="1">
      <w:start w:val="1"/>
      <w:numFmt w:val="bullet"/>
      <w:lvlText w:val="•"/>
      <w:lvlJc w:val="left"/>
      <w:pPr>
        <w:tabs>
          <w:tab w:val="num" w:pos="5760"/>
        </w:tabs>
        <w:ind w:left="5760" w:hanging="360"/>
      </w:pPr>
      <w:rPr>
        <w:rFonts w:ascii="Times New Roman" w:hAnsi="Times New Roman" w:hint="default"/>
      </w:rPr>
    </w:lvl>
    <w:lvl w:ilvl="8" w:tplc="D0FA87B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CA81B2F"/>
    <w:multiLevelType w:val="hybridMultilevel"/>
    <w:tmpl w:val="1EE45D14"/>
    <w:lvl w:ilvl="0" w:tplc="369C66B4">
      <w:start w:val="1"/>
      <w:numFmt w:val="bullet"/>
      <w:lvlText w:val=""/>
      <w:lvlJc w:val="left"/>
      <w:pPr>
        <w:tabs>
          <w:tab w:val="num" w:pos="720"/>
        </w:tabs>
        <w:ind w:left="720" w:hanging="360"/>
      </w:pPr>
      <w:rPr>
        <w:rFonts w:ascii="Wingdings" w:hAnsi="Wingdings" w:hint="default"/>
      </w:rPr>
    </w:lvl>
    <w:lvl w:ilvl="1" w:tplc="97948B98" w:tentative="1">
      <w:start w:val="1"/>
      <w:numFmt w:val="bullet"/>
      <w:lvlText w:val=""/>
      <w:lvlJc w:val="left"/>
      <w:pPr>
        <w:tabs>
          <w:tab w:val="num" w:pos="1440"/>
        </w:tabs>
        <w:ind w:left="1440" w:hanging="360"/>
      </w:pPr>
      <w:rPr>
        <w:rFonts w:ascii="Wingdings" w:hAnsi="Wingdings" w:hint="default"/>
      </w:rPr>
    </w:lvl>
    <w:lvl w:ilvl="2" w:tplc="E0CC8FF8" w:tentative="1">
      <w:start w:val="1"/>
      <w:numFmt w:val="bullet"/>
      <w:lvlText w:val=""/>
      <w:lvlJc w:val="left"/>
      <w:pPr>
        <w:tabs>
          <w:tab w:val="num" w:pos="2160"/>
        </w:tabs>
        <w:ind w:left="2160" w:hanging="360"/>
      </w:pPr>
      <w:rPr>
        <w:rFonts w:ascii="Wingdings" w:hAnsi="Wingdings" w:hint="default"/>
      </w:rPr>
    </w:lvl>
    <w:lvl w:ilvl="3" w:tplc="968CF452" w:tentative="1">
      <w:start w:val="1"/>
      <w:numFmt w:val="bullet"/>
      <w:lvlText w:val=""/>
      <w:lvlJc w:val="left"/>
      <w:pPr>
        <w:tabs>
          <w:tab w:val="num" w:pos="2880"/>
        </w:tabs>
        <w:ind w:left="2880" w:hanging="360"/>
      </w:pPr>
      <w:rPr>
        <w:rFonts w:ascii="Wingdings" w:hAnsi="Wingdings" w:hint="default"/>
      </w:rPr>
    </w:lvl>
    <w:lvl w:ilvl="4" w:tplc="96B8BB6A" w:tentative="1">
      <w:start w:val="1"/>
      <w:numFmt w:val="bullet"/>
      <w:lvlText w:val=""/>
      <w:lvlJc w:val="left"/>
      <w:pPr>
        <w:tabs>
          <w:tab w:val="num" w:pos="3600"/>
        </w:tabs>
        <w:ind w:left="3600" w:hanging="360"/>
      </w:pPr>
      <w:rPr>
        <w:rFonts w:ascii="Wingdings" w:hAnsi="Wingdings" w:hint="default"/>
      </w:rPr>
    </w:lvl>
    <w:lvl w:ilvl="5" w:tplc="6C683E22" w:tentative="1">
      <w:start w:val="1"/>
      <w:numFmt w:val="bullet"/>
      <w:lvlText w:val=""/>
      <w:lvlJc w:val="left"/>
      <w:pPr>
        <w:tabs>
          <w:tab w:val="num" w:pos="4320"/>
        </w:tabs>
        <w:ind w:left="4320" w:hanging="360"/>
      </w:pPr>
      <w:rPr>
        <w:rFonts w:ascii="Wingdings" w:hAnsi="Wingdings" w:hint="default"/>
      </w:rPr>
    </w:lvl>
    <w:lvl w:ilvl="6" w:tplc="0C240E18" w:tentative="1">
      <w:start w:val="1"/>
      <w:numFmt w:val="bullet"/>
      <w:lvlText w:val=""/>
      <w:lvlJc w:val="left"/>
      <w:pPr>
        <w:tabs>
          <w:tab w:val="num" w:pos="5040"/>
        </w:tabs>
        <w:ind w:left="5040" w:hanging="360"/>
      </w:pPr>
      <w:rPr>
        <w:rFonts w:ascii="Wingdings" w:hAnsi="Wingdings" w:hint="default"/>
      </w:rPr>
    </w:lvl>
    <w:lvl w:ilvl="7" w:tplc="EAC887C8" w:tentative="1">
      <w:start w:val="1"/>
      <w:numFmt w:val="bullet"/>
      <w:lvlText w:val=""/>
      <w:lvlJc w:val="left"/>
      <w:pPr>
        <w:tabs>
          <w:tab w:val="num" w:pos="5760"/>
        </w:tabs>
        <w:ind w:left="5760" w:hanging="360"/>
      </w:pPr>
      <w:rPr>
        <w:rFonts w:ascii="Wingdings" w:hAnsi="Wingdings" w:hint="default"/>
      </w:rPr>
    </w:lvl>
    <w:lvl w:ilvl="8" w:tplc="A0FEC0D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3A1788"/>
    <w:multiLevelType w:val="hybridMultilevel"/>
    <w:tmpl w:val="F4F2910E"/>
    <w:lvl w:ilvl="0" w:tplc="6BA62B10">
      <w:start w:val="1"/>
      <w:numFmt w:val="bullet"/>
      <w:lvlText w:val=""/>
      <w:lvlJc w:val="left"/>
      <w:pPr>
        <w:tabs>
          <w:tab w:val="num" w:pos="720"/>
        </w:tabs>
        <w:ind w:left="720" w:hanging="360"/>
      </w:pPr>
      <w:rPr>
        <w:rFonts w:ascii="Wingdings" w:hAnsi="Wingdings" w:hint="default"/>
      </w:rPr>
    </w:lvl>
    <w:lvl w:ilvl="1" w:tplc="6B4A79C0" w:tentative="1">
      <w:start w:val="1"/>
      <w:numFmt w:val="bullet"/>
      <w:lvlText w:val=""/>
      <w:lvlJc w:val="left"/>
      <w:pPr>
        <w:tabs>
          <w:tab w:val="num" w:pos="1440"/>
        </w:tabs>
        <w:ind w:left="1440" w:hanging="360"/>
      </w:pPr>
      <w:rPr>
        <w:rFonts w:ascii="Wingdings" w:hAnsi="Wingdings" w:hint="default"/>
      </w:rPr>
    </w:lvl>
    <w:lvl w:ilvl="2" w:tplc="50C653A8" w:tentative="1">
      <w:start w:val="1"/>
      <w:numFmt w:val="bullet"/>
      <w:lvlText w:val=""/>
      <w:lvlJc w:val="left"/>
      <w:pPr>
        <w:tabs>
          <w:tab w:val="num" w:pos="2160"/>
        </w:tabs>
        <w:ind w:left="2160" w:hanging="360"/>
      </w:pPr>
      <w:rPr>
        <w:rFonts w:ascii="Wingdings" w:hAnsi="Wingdings" w:hint="default"/>
      </w:rPr>
    </w:lvl>
    <w:lvl w:ilvl="3" w:tplc="E20EED52" w:tentative="1">
      <w:start w:val="1"/>
      <w:numFmt w:val="bullet"/>
      <w:lvlText w:val=""/>
      <w:lvlJc w:val="left"/>
      <w:pPr>
        <w:tabs>
          <w:tab w:val="num" w:pos="2880"/>
        </w:tabs>
        <w:ind w:left="2880" w:hanging="360"/>
      </w:pPr>
      <w:rPr>
        <w:rFonts w:ascii="Wingdings" w:hAnsi="Wingdings" w:hint="default"/>
      </w:rPr>
    </w:lvl>
    <w:lvl w:ilvl="4" w:tplc="0EF87BC8" w:tentative="1">
      <w:start w:val="1"/>
      <w:numFmt w:val="bullet"/>
      <w:lvlText w:val=""/>
      <w:lvlJc w:val="left"/>
      <w:pPr>
        <w:tabs>
          <w:tab w:val="num" w:pos="3600"/>
        </w:tabs>
        <w:ind w:left="3600" w:hanging="360"/>
      </w:pPr>
      <w:rPr>
        <w:rFonts w:ascii="Wingdings" w:hAnsi="Wingdings" w:hint="default"/>
      </w:rPr>
    </w:lvl>
    <w:lvl w:ilvl="5" w:tplc="1AB03A54" w:tentative="1">
      <w:start w:val="1"/>
      <w:numFmt w:val="bullet"/>
      <w:lvlText w:val=""/>
      <w:lvlJc w:val="left"/>
      <w:pPr>
        <w:tabs>
          <w:tab w:val="num" w:pos="4320"/>
        </w:tabs>
        <w:ind w:left="4320" w:hanging="360"/>
      </w:pPr>
      <w:rPr>
        <w:rFonts w:ascii="Wingdings" w:hAnsi="Wingdings" w:hint="default"/>
      </w:rPr>
    </w:lvl>
    <w:lvl w:ilvl="6" w:tplc="0A46874E" w:tentative="1">
      <w:start w:val="1"/>
      <w:numFmt w:val="bullet"/>
      <w:lvlText w:val=""/>
      <w:lvlJc w:val="left"/>
      <w:pPr>
        <w:tabs>
          <w:tab w:val="num" w:pos="5040"/>
        </w:tabs>
        <w:ind w:left="5040" w:hanging="360"/>
      </w:pPr>
      <w:rPr>
        <w:rFonts w:ascii="Wingdings" w:hAnsi="Wingdings" w:hint="default"/>
      </w:rPr>
    </w:lvl>
    <w:lvl w:ilvl="7" w:tplc="64FECFDC" w:tentative="1">
      <w:start w:val="1"/>
      <w:numFmt w:val="bullet"/>
      <w:lvlText w:val=""/>
      <w:lvlJc w:val="left"/>
      <w:pPr>
        <w:tabs>
          <w:tab w:val="num" w:pos="5760"/>
        </w:tabs>
        <w:ind w:left="5760" w:hanging="360"/>
      </w:pPr>
      <w:rPr>
        <w:rFonts w:ascii="Wingdings" w:hAnsi="Wingdings" w:hint="default"/>
      </w:rPr>
    </w:lvl>
    <w:lvl w:ilvl="8" w:tplc="A14E9D3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D17C29"/>
    <w:multiLevelType w:val="hybridMultilevel"/>
    <w:tmpl w:val="295CF9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6001BE"/>
    <w:multiLevelType w:val="hybridMultilevel"/>
    <w:tmpl w:val="36C8EB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37232CC"/>
    <w:multiLevelType w:val="hybridMultilevel"/>
    <w:tmpl w:val="E8FEDD02"/>
    <w:lvl w:ilvl="0" w:tplc="480AF4DA">
      <w:start w:val="1"/>
      <w:numFmt w:val="bullet"/>
      <w:lvlText w:val="•"/>
      <w:lvlJc w:val="left"/>
      <w:pPr>
        <w:tabs>
          <w:tab w:val="num" w:pos="720"/>
        </w:tabs>
        <w:ind w:left="720" w:hanging="360"/>
      </w:pPr>
      <w:rPr>
        <w:rFonts w:ascii="Arial" w:hAnsi="Arial" w:hint="default"/>
      </w:rPr>
    </w:lvl>
    <w:lvl w:ilvl="1" w:tplc="D1821F14" w:tentative="1">
      <w:start w:val="1"/>
      <w:numFmt w:val="bullet"/>
      <w:lvlText w:val="•"/>
      <w:lvlJc w:val="left"/>
      <w:pPr>
        <w:tabs>
          <w:tab w:val="num" w:pos="1440"/>
        </w:tabs>
        <w:ind w:left="1440" w:hanging="360"/>
      </w:pPr>
      <w:rPr>
        <w:rFonts w:ascii="Arial" w:hAnsi="Arial" w:hint="default"/>
      </w:rPr>
    </w:lvl>
    <w:lvl w:ilvl="2" w:tplc="8C24D83C" w:tentative="1">
      <w:start w:val="1"/>
      <w:numFmt w:val="bullet"/>
      <w:lvlText w:val="•"/>
      <w:lvlJc w:val="left"/>
      <w:pPr>
        <w:tabs>
          <w:tab w:val="num" w:pos="2160"/>
        </w:tabs>
        <w:ind w:left="2160" w:hanging="360"/>
      </w:pPr>
      <w:rPr>
        <w:rFonts w:ascii="Arial" w:hAnsi="Arial" w:hint="default"/>
      </w:rPr>
    </w:lvl>
    <w:lvl w:ilvl="3" w:tplc="FD3EB5D0" w:tentative="1">
      <w:start w:val="1"/>
      <w:numFmt w:val="bullet"/>
      <w:lvlText w:val="•"/>
      <w:lvlJc w:val="left"/>
      <w:pPr>
        <w:tabs>
          <w:tab w:val="num" w:pos="2880"/>
        </w:tabs>
        <w:ind w:left="2880" w:hanging="360"/>
      </w:pPr>
      <w:rPr>
        <w:rFonts w:ascii="Arial" w:hAnsi="Arial" w:hint="default"/>
      </w:rPr>
    </w:lvl>
    <w:lvl w:ilvl="4" w:tplc="5930E160" w:tentative="1">
      <w:start w:val="1"/>
      <w:numFmt w:val="bullet"/>
      <w:lvlText w:val="•"/>
      <w:lvlJc w:val="left"/>
      <w:pPr>
        <w:tabs>
          <w:tab w:val="num" w:pos="3600"/>
        </w:tabs>
        <w:ind w:left="3600" w:hanging="360"/>
      </w:pPr>
      <w:rPr>
        <w:rFonts w:ascii="Arial" w:hAnsi="Arial" w:hint="default"/>
      </w:rPr>
    </w:lvl>
    <w:lvl w:ilvl="5" w:tplc="CDDE3E62" w:tentative="1">
      <w:start w:val="1"/>
      <w:numFmt w:val="bullet"/>
      <w:lvlText w:val="•"/>
      <w:lvlJc w:val="left"/>
      <w:pPr>
        <w:tabs>
          <w:tab w:val="num" w:pos="4320"/>
        </w:tabs>
        <w:ind w:left="4320" w:hanging="360"/>
      </w:pPr>
      <w:rPr>
        <w:rFonts w:ascii="Arial" w:hAnsi="Arial" w:hint="default"/>
      </w:rPr>
    </w:lvl>
    <w:lvl w:ilvl="6" w:tplc="BD0619B0" w:tentative="1">
      <w:start w:val="1"/>
      <w:numFmt w:val="bullet"/>
      <w:lvlText w:val="•"/>
      <w:lvlJc w:val="left"/>
      <w:pPr>
        <w:tabs>
          <w:tab w:val="num" w:pos="5040"/>
        </w:tabs>
        <w:ind w:left="5040" w:hanging="360"/>
      </w:pPr>
      <w:rPr>
        <w:rFonts w:ascii="Arial" w:hAnsi="Arial" w:hint="default"/>
      </w:rPr>
    </w:lvl>
    <w:lvl w:ilvl="7" w:tplc="BAACE390" w:tentative="1">
      <w:start w:val="1"/>
      <w:numFmt w:val="bullet"/>
      <w:lvlText w:val="•"/>
      <w:lvlJc w:val="left"/>
      <w:pPr>
        <w:tabs>
          <w:tab w:val="num" w:pos="5760"/>
        </w:tabs>
        <w:ind w:left="5760" w:hanging="360"/>
      </w:pPr>
      <w:rPr>
        <w:rFonts w:ascii="Arial" w:hAnsi="Arial" w:hint="default"/>
      </w:rPr>
    </w:lvl>
    <w:lvl w:ilvl="8" w:tplc="968879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4EB1F8D"/>
    <w:multiLevelType w:val="hybridMultilevel"/>
    <w:tmpl w:val="37B68FF4"/>
    <w:lvl w:ilvl="0" w:tplc="28E087FC">
      <w:start w:val="1"/>
      <w:numFmt w:val="bullet"/>
      <w:lvlText w:val=""/>
      <w:lvlJc w:val="left"/>
      <w:pPr>
        <w:tabs>
          <w:tab w:val="num" w:pos="720"/>
        </w:tabs>
        <w:ind w:left="720" w:hanging="360"/>
      </w:pPr>
      <w:rPr>
        <w:rFonts w:ascii="Wingdings" w:hAnsi="Wingdings" w:hint="default"/>
      </w:rPr>
    </w:lvl>
    <w:lvl w:ilvl="1" w:tplc="6902FCAC" w:tentative="1">
      <w:start w:val="1"/>
      <w:numFmt w:val="bullet"/>
      <w:lvlText w:val=""/>
      <w:lvlJc w:val="left"/>
      <w:pPr>
        <w:tabs>
          <w:tab w:val="num" w:pos="1440"/>
        </w:tabs>
        <w:ind w:left="1440" w:hanging="360"/>
      </w:pPr>
      <w:rPr>
        <w:rFonts w:ascii="Wingdings" w:hAnsi="Wingdings" w:hint="default"/>
      </w:rPr>
    </w:lvl>
    <w:lvl w:ilvl="2" w:tplc="00E80B6A" w:tentative="1">
      <w:start w:val="1"/>
      <w:numFmt w:val="bullet"/>
      <w:lvlText w:val=""/>
      <w:lvlJc w:val="left"/>
      <w:pPr>
        <w:tabs>
          <w:tab w:val="num" w:pos="2160"/>
        </w:tabs>
        <w:ind w:left="2160" w:hanging="360"/>
      </w:pPr>
      <w:rPr>
        <w:rFonts w:ascii="Wingdings" w:hAnsi="Wingdings" w:hint="default"/>
      </w:rPr>
    </w:lvl>
    <w:lvl w:ilvl="3" w:tplc="5EA8B6C2" w:tentative="1">
      <w:start w:val="1"/>
      <w:numFmt w:val="bullet"/>
      <w:lvlText w:val=""/>
      <w:lvlJc w:val="left"/>
      <w:pPr>
        <w:tabs>
          <w:tab w:val="num" w:pos="2880"/>
        </w:tabs>
        <w:ind w:left="2880" w:hanging="360"/>
      </w:pPr>
      <w:rPr>
        <w:rFonts w:ascii="Wingdings" w:hAnsi="Wingdings" w:hint="default"/>
      </w:rPr>
    </w:lvl>
    <w:lvl w:ilvl="4" w:tplc="CAAE2C46" w:tentative="1">
      <w:start w:val="1"/>
      <w:numFmt w:val="bullet"/>
      <w:lvlText w:val=""/>
      <w:lvlJc w:val="left"/>
      <w:pPr>
        <w:tabs>
          <w:tab w:val="num" w:pos="3600"/>
        </w:tabs>
        <w:ind w:left="3600" w:hanging="360"/>
      </w:pPr>
      <w:rPr>
        <w:rFonts w:ascii="Wingdings" w:hAnsi="Wingdings" w:hint="default"/>
      </w:rPr>
    </w:lvl>
    <w:lvl w:ilvl="5" w:tplc="FA0678EE" w:tentative="1">
      <w:start w:val="1"/>
      <w:numFmt w:val="bullet"/>
      <w:lvlText w:val=""/>
      <w:lvlJc w:val="left"/>
      <w:pPr>
        <w:tabs>
          <w:tab w:val="num" w:pos="4320"/>
        </w:tabs>
        <w:ind w:left="4320" w:hanging="360"/>
      </w:pPr>
      <w:rPr>
        <w:rFonts w:ascii="Wingdings" w:hAnsi="Wingdings" w:hint="default"/>
      </w:rPr>
    </w:lvl>
    <w:lvl w:ilvl="6" w:tplc="CF22D228" w:tentative="1">
      <w:start w:val="1"/>
      <w:numFmt w:val="bullet"/>
      <w:lvlText w:val=""/>
      <w:lvlJc w:val="left"/>
      <w:pPr>
        <w:tabs>
          <w:tab w:val="num" w:pos="5040"/>
        </w:tabs>
        <w:ind w:left="5040" w:hanging="360"/>
      </w:pPr>
      <w:rPr>
        <w:rFonts w:ascii="Wingdings" w:hAnsi="Wingdings" w:hint="default"/>
      </w:rPr>
    </w:lvl>
    <w:lvl w:ilvl="7" w:tplc="F50446EE" w:tentative="1">
      <w:start w:val="1"/>
      <w:numFmt w:val="bullet"/>
      <w:lvlText w:val=""/>
      <w:lvlJc w:val="left"/>
      <w:pPr>
        <w:tabs>
          <w:tab w:val="num" w:pos="5760"/>
        </w:tabs>
        <w:ind w:left="5760" w:hanging="360"/>
      </w:pPr>
      <w:rPr>
        <w:rFonts w:ascii="Wingdings" w:hAnsi="Wingdings" w:hint="default"/>
      </w:rPr>
    </w:lvl>
    <w:lvl w:ilvl="8" w:tplc="AA1202B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1F68D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F193FD4"/>
    <w:multiLevelType w:val="hybridMultilevel"/>
    <w:tmpl w:val="EBE2D758"/>
    <w:lvl w:ilvl="0" w:tplc="F3EAF570">
      <w:start w:val="1"/>
      <w:numFmt w:val="bullet"/>
      <w:lvlText w:val=""/>
      <w:lvlJc w:val="left"/>
      <w:pPr>
        <w:tabs>
          <w:tab w:val="num" w:pos="720"/>
        </w:tabs>
        <w:ind w:left="720" w:hanging="360"/>
      </w:pPr>
      <w:rPr>
        <w:rFonts w:ascii="Wingdings" w:hAnsi="Wingdings" w:hint="default"/>
      </w:rPr>
    </w:lvl>
    <w:lvl w:ilvl="1" w:tplc="5896FD18" w:tentative="1">
      <w:start w:val="1"/>
      <w:numFmt w:val="bullet"/>
      <w:lvlText w:val=""/>
      <w:lvlJc w:val="left"/>
      <w:pPr>
        <w:tabs>
          <w:tab w:val="num" w:pos="1440"/>
        </w:tabs>
        <w:ind w:left="1440" w:hanging="360"/>
      </w:pPr>
      <w:rPr>
        <w:rFonts w:ascii="Wingdings" w:hAnsi="Wingdings" w:hint="default"/>
      </w:rPr>
    </w:lvl>
    <w:lvl w:ilvl="2" w:tplc="0854FC72" w:tentative="1">
      <w:start w:val="1"/>
      <w:numFmt w:val="bullet"/>
      <w:lvlText w:val=""/>
      <w:lvlJc w:val="left"/>
      <w:pPr>
        <w:tabs>
          <w:tab w:val="num" w:pos="2160"/>
        </w:tabs>
        <w:ind w:left="2160" w:hanging="360"/>
      </w:pPr>
      <w:rPr>
        <w:rFonts w:ascii="Wingdings" w:hAnsi="Wingdings" w:hint="default"/>
      </w:rPr>
    </w:lvl>
    <w:lvl w:ilvl="3" w:tplc="5D10A2E0" w:tentative="1">
      <w:start w:val="1"/>
      <w:numFmt w:val="bullet"/>
      <w:lvlText w:val=""/>
      <w:lvlJc w:val="left"/>
      <w:pPr>
        <w:tabs>
          <w:tab w:val="num" w:pos="2880"/>
        </w:tabs>
        <w:ind w:left="2880" w:hanging="360"/>
      </w:pPr>
      <w:rPr>
        <w:rFonts w:ascii="Wingdings" w:hAnsi="Wingdings" w:hint="default"/>
      </w:rPr>
    </w:lvl>
    <w:lvl w:ilvl="4" w:tplc="D5B04914" w:tentative="1">
      <w:start w:val="1"/>
      <w:numFmt w:val="bullet"/>
      <w:lvlText w:val=""/>
      <w:lvlJc w:val="left"/>
      <w:pPr>
        <w:tabs>
          <w:tab w:val="num" w:pos="3600"/>
        </w:tabs>
        <w:ind w:left="3600" w:hanging="360"/>
      </w:pPr>
      <w:rPr>
        <w:rFonts w:ascii="Wingdings" w:hAnsi="Wingdings" w:hint="default"/>
      </w:rPr>
    </w:lvl>
    <w:lvl w:ilvl="5" w:tplc="0C1E2BA4" w:tentative="1">
      <w:start w:val="1"/>
      <w:numFmt w:val="bullet"/>
      <w:lvlText w:val=""/>
      <w:lvlJc w:val="left"/>
      <w:pPr>
        <w:tabs>
          <w:tab w:val="num" w:pos="4320"/>
        </w:tabs>
        <w:ind w:left="4320" w:hanging="360"/>
      </w:pPr>
      <w:rPr>
        <w:rFonts w:ascii="Wingdings" w:hAnsi="Wingdings" w:hint="default"/>
      </w:rPr>
    </w:lvl>
    <w:lvl w:ilvl="6" w:tplc="B172CEBE" w:tentative="1">
      <w:start w:val="1"/>
      <w:numFmt w:val="bullet"/>
      <w:lvlText w:val=""/>
      <w:lvlJc w:val="left"/>
      <w:pPr>
        <w:tabs>
          <w:tab w:val="num" w:pos="5040"/>
        </w:tabs>
        <w:ind w:left="5040" w:hanging="360"/>
      </w:pPr>
      <w:rPr>
        <w:rFonts w:ascii="Wingdings" w:hAnsi="Wingdings" w:hint="default"/>
      </w:rPr>
    </w:lvl>
    <w:lvl w:ilvl="7" w:tplc="CFBCDC6E" w:tentative="1">
      <w:start w:val="1"/>
      <w:numFmt w:val="bullet"/>
      <w:lvlText w:val=""/>
      <w:lvlJc w:val="left"/>
      <w:pPr>
        <w:tabs>
          <w:tab w:val="num" w:pos="5760"/>
        </w:tabs>
        <w:ind w:left="5760" w:hanging="360"/>
      </w:pPr>
      <w:rPr>
        <w:rFonts w:ascii="Wingdings" w:hAnsi="Wingdings" w:hint="default"/>
      </w:rPr>
    </w:lvl>
    <w:lvl w:ilvl="8" w:tplc="EB84A976"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3"/>
  </w:num>
  <w:num w:numId="3">
    <w:abstractNumId w:val="19"/>
  </w:num>
  <w:num w:numId="4">
    <w:abstractNumId w:val="10"/>
  </w:num>
  <w:num w:numId="5">
    <w:abstractNumId w:val="24"/>
  </w:num>
  <w:num w:numId="6">
    <w:abstractNumId w:val="11"/>
  </w:num>
  <w:num w:numId="7">
    <w:abstractNumId w:val="5"/>
  </w:num>
  <w:num w:numId="8">
    <w:abstractNumId w:val="0"/>
  </w:num>
  <w:num w:numId="9">
    <w:abstractNumId w:val="15"/>
  </w:num>
  <w:num w:numId="10">
    <w:abstractNumId w:val="21"/>
  </w:num>
  <w:num w:numId="11">
    <w:abstractNumId w:val="16"/>
  </w:num>
  <w:num w:numId="12">
    <w:abstractNumId w:val="13"/>
  </w:num>
  <w:num w:numId="13">
    <w:abstractNumId w:val="8"/>
  </w:num>
  <w:num w:numId="14">
    <w:abstractNumId w:val="7"/>
  </w:num>
  <w:num w:numId="15">
    <w:abstractNumId w:val="6"/>
  </w:num>
  <w:num w:numId="16">
    <w:abstractNumId w:val="17"/>
  </w:num>
  <w:num w:numId="17">
    <w:abstractNumId w:val="1"/>
  </w:num>
  <w:num w:numId="18">
    <w:abstractNumId w:val="25"/>
  </w:num>
  <w:num w:numId="19">
    <w:abstractNumId w:val="20"/>
  </w:num>
  <w:num w:numId="20">
    <w:abstractNumId w:val="27"/>
  </w:num>
  <w:num w:numId="21">
    <w:abstractNumId w:val="12"/>
  </w:num>
  <w:num w:numId="22">
    <w:abstractNumId w:val="2"/>
  </w:num>
  <w:num w:numId="23">
    <w:abstractNumId w:val="3"/>
  </w:num>
  <w:num w:numId="24">
    <w:abstractNumId w:val="4"/>
  </w:num>
  <w:num w:numId="25">
    <w:abstractNumId w:val="9"/>
  </w:num>
  <w:num w:numId="26">
    <w:abstractNumId w:val="14"/>
  </w:num>
  <w:num w:numId="27">
    <w:abstractNumId w:val="2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12C"/>
    <w:rsid w:val="00023ADB"/>
    <w:rsid w:val="000468A7"/>
    <w:rsid w:val="0004698F"/>
    <w:rsid w:val="00086E3A"/>
    <w:rsid w:val="0009506C"/>
    <w:rsid w:val="000A38ED"/>
    <w:rsid w:val="000C7D5C"/>
    <w:rsid w:val="000D00B3"/>
    <w:rsid w:val="000F3067"/>
    <w:rsid w:val="00142137"/>
    <w:rsid w:val="001527D9"/>
    <w:rsid w:val="001559AC"/>
    <w:rsid w:val="00167603"/>
    <w:rsid w:val="001855FD"/>
    <w:rsid w:val="001B0E3B"/>
    <w:rsid w:val="001B5687"/>
    <w:rsid w:val="001E11B7"/>
    <w:rsid w:val="002057A7"/>
    <w:rsid w:val="00207D97"/>
    <w:rsid w:val="00222F36"/>
    <w:rsid w:val="00233269"/>
    <w:rsid w:val="00263DB6"/>
    <w:rsid w:val="00270E38"/>
    <w:rsid w:val="002725C2"/>
    <w:rsid w:val="00277B2A"/>
    <w:rsid w:val="002A433B"/>
    <w:rsid w:val="002A6189"/>
    <w:rsid w:val="002C2F85"/>
    <w:rsid w:val="002C6B38"/>
    <w:rsid w:val="003375E7"/>
    <w:rsid w:val="003430D9"/>
    <w:rsid w:val="00356065"/>
    <w:rsid w:val="00361433"/>
    <w:rsid w:val="003951B9"/>
    <w:rsid w:val="003A6256"/>
    <w:rsid w:val="003E1ED2"/>
    <w:rsid w:val="003E32CA"/>
    <w:rsid w:val="003E70A1"/>
    <w:rsid w:val="003F4663"/>
    <w:rsid w:val="0041221F"/>
    <w:rsid w:val="004370F8"/>
    <w:rsid w:val="00437EE0"/>
    <w:rsid w:val="00466F3E"/>
    <w:rsid w:val="00467F0B"/>
    <w:rsid w:val="004B4456"/>
    <w:rsid w:val="004F516D"/>
    <w:rsid w:val="00532239"/>
    <w:rsid w:val="005601AA"/>
    <w:rsid w:val="00571810"/>
    <w:rsid w:val="005C73A1"/>
    <w:rsid w:val="005D77A4"/>
    <w:rsid w:val="005E3C6E"/>
    <w:rsid w:val="005E6F1F"/>
    <w:rsid w:val="005F504E"/>
    <w:rsid w:val="00600D5B"/>
    <w:rsid w:val="0060778A"/>
    <w:rsid w:val="00621616"/>
    <w:rsid w:val="00623669"/>
    <w:rsid w:val="00626322"/>
    <w:rsid w:val="0065093F"/>
    <w:rsid w:val="00660EDE"/>
    <w:rsid w:val="00677423"/>
    <w:rsid w:val="00692897"/>
    <w:rsid w:val="006C16E7"/>
    <w:rsid w:val="006C17AB"/>
    <w:rsid w:val="006D3A01"/>
    <w:rsid w:val="006E579E"/>
    <w:rsid w:val="006E7D8B"/>
    <w:rsid w:val="006F4644"/>
    <w:rsid w:val="007069E1"/>
    <w:rsid w:val="007120FC"/>
    <w:rsid w:val="00712D0B"/>
    <w:rsid w:val="0071745C"/>
    <w:rsid w:val="007222E8"/>
    <w:rsid w:val="00761F36"/>
    <w:rsid w:val="00770840"/>
    <w:rsid w:val="007B73FA"/>
    <w:rsid w:val="008004D0"/>
    <w:rsid w:val="00805A60"/>
    <w:rsid w:val="008111FD"/>
    <w:rsid w:val="00845A3B"/>
    <w:rsid w:val="008875C2"/>
    <w:rsid w:val="00895312"/>
    <w:rsid w:val="008A3535"/>
    <w:rsid w:val="008C331C"/>
    <w:rsid w:val="00920937"/>
    <w:rsid w:val="00951FF3"/>
    <w:rsid w:val="00967242"/>
    <w:rsid w:val="00972933"/>
    <w:rsid w:val="009C3C58"/>
    <w:rsid w:val="009E01B4"/>
    <w:rsid w:val="009E553F"/>
    <w:rsid w:val="009F3C70"/>
    <w:rsid w:val="00A01507"/>
    <w:rsid w:val="00A201B7"/>
    <w:rsid w:val="00A21A16"/>
    <w:rsid w:val="00A621D1"/>
    <w:rsid w:val="00A74B69"/>
    <w:rsid w:val="00AD3052"/>
    <w:rsid w:val="00AE43C5"/>
    <w:rsid w:val="00AF0BA8"/>
    <w:rsid w:val="00B122C9"/>
    <w:rsid w:val="00B1336E"/>
    <w:rsid w:val="00B1712C"/>
    <w:rsid w:val="00B44B81"/>
    <w:rsid w:val="00B5068E"/>
    <w:rsid w:val="00BA3217"/>
    <w:rsid w:val="00BB2DEB"/>
    <w:rsid w:val="00BB4F8A"/>
    <w:rsid w:val="00BC518D"/>
    <w:rsid w:val="00BD25C4"/>
    <w:rsid w:val="00BE0540"/>
    <w:rsid w:val="00BF156C"/>
    <w:rsid w:val="00BF4739"/>
    <w:rsid w:val="00C1769F"/>
    <w:rsid w:val="00C40FB9"/>
    <w:rsid w:val="00C619A4"/>
    <w:rsid w:val="00C76832"/>
    <w:rsid w:val="00C934D3"/>
    <w:rsid w:val="00CA2455"/>
    <w:rsid w:val="00CA5A06"/>
    <w:rsid w:val="00CC0947"/>
    <w:rsid w:val="00CD0B02"/>
    <w:rsid w:val="00CD3754"/>
    <w:rsid w:val="00CE5F7E"/>
    <w:rsid w:val="00CF286A"/>
    <w:rsid w:val="00D25635"/>
    <w:rsid w:val="00D373C2"/>
    <w:rsid w:val="00D54BA0"/>
    <w:rsid w:val="00D57DB4"/>
    <w:rsid w:val="00DA2004"/>
    <w:rsid w:val="00DC0723"/>
    <w:rsid w:val="00E240EC"/>
    <w:rsid w:val="00E44F30"/>
    <w:rsid w:val="00E55E5F"/>
    <w:rsid w:val="00E57943"/>
    <w:rsid w:val="00E87C24"/>
    <w:rsid w:val="00E9190D"/>
    <w:rsid w:val="00E92A36"/>
    <w:rsid w:val="00EB3EA5"/>
    <w:rsid w:val="00EB7388"/>
    <w:rsid w:val="00EC0519"/>
    <w:rsid w:val="00F02114"/>
    <w:rsid w:val="00F60A9E"/>
    <w:rsid w:val="00F6556F"/>
    <w:rsid w:val="00F76DED"/>
    <w:rsid w:val="00FA2A7E"/>
    <w:rsid w:val="00FE3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51FD"/>
  <w15:chartTrackingRefBased/>
  <w15:docId w15:val="{AC235E75-48C4-4FB0-A497-C3D86D858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Theme="minorHAnsi" w:hAnsi="Georgia" w:cstheme="minorBidi"/>
        <w:color w:val="262626" w:themeColor="text1" w:themeTint="D9"/>
        <w:sz w:val="24"/>
        <w:szCs w:val="22"/>
        <w:lang w:val="el-G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86A"/>
    <w:pPr>
      <w:spacing w:after="200"/>
    </w:pPr>
    <w:rPr>
      <w:rFonts w:asciiTheme="minorHAnsi" w:hAnsiTheme="minorHAnsi"/>
      <w:color w:val="auto"/>
      <w:sz w:val="22"/>
      <w:lang w:val="en-GB"/>
    </w:rPr>
  </w:style>
  <w:style w:type="paragraph" w:styleId="Heading2">
    <w:name w:val="heading 2"/>
    <w:basedOn w:val="Normal"/>
    <w:link w:val="Heading2Char"/>
    <w:uiPriority w:val="9"/>
    <w:qFormat/>
    <w:rsid w:val="00B1712C"/>
    <w:pPr>
      <w:spacing w:before="100" w:beforeAutospacing="1" w:after="100" w:afterAutospacing="1" w:line="240" w:lineRule="auto"/>
      <w:outlineLvl w:val="1"/>
    </w:pPr>
    <w:rPr>
      <w:rFonts w:ascii="Times New Roman" w:eastAsia="Times New Roman" w:hAnsi="Times New Roman" w:cs="Times New Roman"/>
      <w:b/>
      <w:bCs/>
      <w:sz w:val="36"/>
      <w:szCs w:val="36"/>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99"/>
    <w:locked/>
    <w:rsid w:val="00B1712C"/>
    <w:rPr>
      <w:rFonts w:ascii="Calibri" w:hAnsi="Calibri"/>
    </w:rPr>
  </w:style>
  <w:style w:type="paragraph" w:styleId="ListParagraph">
    <w:name w:val="List Paragraph"/>
    <w:basedOn w:val="Normal"/>
    <w:link w:val="ListParagraphChar"/>
    <w:uiPriority w:val="99"/>
    <w:qFormat/>
    <w:rsid w:val="00B1712C"/>
    <w:pPr>
      <w:ind w:left="720"/>
      <w:contextualSpacing/>
    </w:pPr>
    <w:rPr>
      <w:rFonts w:ascii="Calibri" w:hAnsi="Calibri"/>
      <w:color w:val="262626" w:themeColor="text1" w:themeTint="D9"/>
      <w:sz w:val="24"/>
      <w:lang w:val="el-GR"/>
    </w:rPr>
  </w:style>
  <w:style w:type="character" w:customStyle="1" w:styleId="Heading2Char">
    <w:name w:val="Heading 2 Char"/>
    <w:basedOn w:val="DefaultParagraphFont"/>
    <w:link w:val="Heading2"/>
    <w:uiPriority w:val="9"/>
    <w:rsid w:val="00B1712C"/>
    <w:rPr>
      <w:rFonts w:ascii="Times New Roman" w:eastAsia="Times New Roman" w:hAnsi="Times New Roman" w:cs="Times New Roman"/>
      <w:b/>
      <w:bCs/>
      <w:color w:val="auto"/>
      <w:sz w:val="36"/>
      <w:szCs w:val="36"/>
      <w:lang w:eastAsia="el-GR"/>
    </w:rPr>
  </w:style>
  <w:style w:type="character" w:styleId="Hyperlink">
    <w:name w:val="Hyperlink"/>
    <w:basedOn w:val="DefaultParagraphFont"/>
    <w:uiPriority w:val="99"/>
    <w:unhideWhenUsed/>
    <w:rsid w:val="00B1712C"/>
    <w:rPr>
      <w:color w:val="0000FF"/>
      <w:u w:val="single"/>
    </w:rPr>
  </w:style>
  <w:style w:type="paragraph" w:styleId="NormalWeb">
    <w:name w:val="Normal (Web)"/>
    <w:basedOn w:val="Normal"/>
    <w:uiPriority w:val="99"/>
    <w:semiHidden/>
    <w:unhideWhenUsed/>
    <w:rsid w:val="00B1712C"/>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Strong">
    <w:name w:val="Strong"/>
    <w:basedOn w:val="DefaultParagraphFont"/>
    <w:uiPriority w:val="22"/>
    <w:qFormat/>
    <w:rsid w:val="00B1712C"/>
    <w:rPr>
      <w:b/>
      <w:bCs/>
    </w:rPr>
  </w:style>
  <w:style w:type="character" w:customStyle="1" w:styleId="ipa">
    <w:name w:val="ipa"/>
    <w:basedOn w:val="DefaultParagraphFont"/>
    <w:rsid w:val="006C16E7"/>
  </w:style>
  <w:style w:type="character" w:styleId="CommentReference">
    <w:name w:val="annotation reference"/>
    <w:basedOn w:val="DefaultParagraphFont"/>
    <w:uiPriority w:val="99"/>
    <w:semiHidden/>
    <w:unhideWhenUsed/>
    <w:rsid w:val="003951B9"/>
    <w:rPr>
      <w:sz w:val="16"/>
      <w:szCs w:val="16"/>
    </w:rPr>
  </w:style>
  <w:style w:type="paragraph" w:styleId="CommentText">
    <w:name w:val="annotation text"/>
    <w:basedOn w:val="Normal"/>
    <w:link w:val="CommentTextChar"/>
    <w:uiPriority w:val="99"/>
    <w:semiHidden/>
    <w:unhideWhenUsed/>
    <w:rsid w:val="003951B9"/>
    <w:pPr>
      <w:spacing w:line="240" w:lineRule="auto"/>
    </w:pPr>
    <w:rPr>
      <w:sz w:val="20"/>
      <w:szCs w:val="20"/>
    </w:rPr>
  </w:style>
  <w:style w:type="character" w:customStyle="1" w:styleId="CommentTextChar">
    <w:name w:val="Comment Text Char"/>
    <w:basedOn w:val="DefaultParagraphFont"/>
    <w:link w:val="CommentText"/>
    <w:uiPriority w:val="99"/>
    <w:semiHidden/>
    <w:rsid w:val="003951B9"/>
    <w:rPr>
      <w:rFonts w:asciiTheme="minorHAnsi" w:hAnsiTheme="minorHAnsi"/>
      <w:color w:val="auto"/>
      <w:sz w:val="20"/>
      <w:szCs w:val="20"/>
      <w:lang w:val="en-GB"/>
    </w:rPr>
  </w:style>
  <w:style w:type="paragraph" w:styleId="CommentSubject">
    <w:name w:val="annotation subject"/>
    <w:basedOn w:val="CommentText"/>
    <w:next w:val="CommentText"/>
    <w:link w:val="CommentSubjectChar"/>
    <w:uiPriority w:val="99"/>
    <w:semiHidden/>
    <w:unhideWhenUsed/>
    <w:rsid w:val="003951B9"/>
    <w:rPr>
      <w:b/>
      <w:bCs/>
    </w:rPr>
  </w:style>
  <w:style w:type="character" w:customStyle="1" w:styleId="CommentSubjectChar">
    <w:name w:val="Comment Subject Char"/>
    <w:basedOn w:val="CommentTextChar"/>
    <w:link w:val="CommentSubject"/>
    <w:uiPriority w:val="99"/>
    <w:semiHidden/>
    <w:rsid w:val="003951B9"/>
    <w:rPr>
      <w:rFonts w:asciiTheme="minorHAnsi" w:hAnsiTheme="minorHAnsi"/>
      <w:b/>
      <w:bCs/>
      <w:color w:val="auto"/>
      <w:sz w:val="20"/>
      <w:szCs w:val="20"/>
      <w:lang w:val="en-GB"/>
    </w:rPr>
  </w:style>
  <w:style w:type="paragraph" w:styleId="BalloonText">
    <w:name w:val="Balloon Text"/>
    <w:basedOn w:val="Normal"/>
    <w:link w:val="BalloonTextChar"/>
    <w:uiPriority w:val="99"/>
    <w:semiHidden/>
    <w:unhideWhenUsed/>
    <w:rsid w:val="003951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1B9"/>
    <w:rPr>
      <w:rFonts w:ascii="Segoe UI" w:hAnsi="Segoe UI" w:cs="Segoe UI"/>
      <w:color w:val="auto"/>
      <w:sz w:val="18"/>
      <w:szCs w:val="18"/>
      <w:lang w:val="en-GB"/>
    </w:rPr>
  </w:style>
  <w:style w:type="character" w:styleId="UnresolvedMention">
    <w:name w:val="Unresolved Mention"/>
    <w:basedOn w:val="DefaultParagraphFont"/>
    <w:uiPriority w:val="99"/>
    <w:semiHidden/>
    <w:unhideWhenUsed/>
    <w:rsid w:val="00D54BA0"/>
    <w:rPr>
      <w:color w:val="605E5C"/>
      <w:shd w:val="clear" w:color="auto" w:fill="E1DFDD"/>
    </w:rPr>
  </w:style>
  <w:style w:type="paragraph" w:styleId="Revision">
    <w:name w:val="Revision"/>
    <w:hidden/>
    <w:uiPriority w:val="99"/>
    <w:semiHidden/>
    <w:rsid w:val="00805A60"/>
    <w:pPr>
      <w:spacing w:line="240" w:lineRule="auto"/>
    </w:pPr>
    <w:rPr>
      <w:rFonts w:asciiTheme="minorHAnsi" w:hAnsiTheme="minorHAnsi"/>
      <w:color w:val="auto"/>
      <w:sz w:val="22"/>
      <w:lang w:val="en-GB"/>
    </w:rPr>
  </w:style>
  <w:style w:type="paragraph" w:styleId="Header">
    <w:name w:val="header"/>
    <w:basedOn w:val="Normal"/>
    <w:link w:val="HeaderChar"/>
    <w:uiPriority w:val="99"/>
    <w:unhideWhenUsed/>
    <w:rsid w:val="009F3C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C70"/>
    <w:rPr>
      <w:rFonts w:asciiTheme="minorHAnsi" w:hAnsiTheme="minorHAnsi"/>
      <w:color w:val="auto"/>
      <w:sz w:val="22"/>
      <w:lang w:val="en-GB"/>
    </w:rPr>
  </w:style>
  <w:style w:type="paragraph" w:styleId="Footer">
    <w:name w:val="footer"/>
    <w:basedOn w:val="Normal"/>
    <w:link w:val="FooterChar"/>
    <w:uiPriority w:val="99"/>
    <w:unhideWhenUsed/>
    <w:rsid w:val="009F3C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C70"/>
    <w:rPr>
      <w:rFonts w:asciiTheme="minorHAnsi" w:hAnsiTheme="minorHAnsi"/>
      <w:color w:val="auto"/>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443943">
      <w:bodyDiv w:val="1"/>
      <w:marLeft w:val="0"/>
      <w:marRight w:val="0"/>
      <w:marTop w:val="0"/>
      <w:marBottom w:val="0"/>
      <w:divBdr>
        <w:top w:val="none" w:sz="0" w:space="0" w:color="auto"/>
        <w:left w:val="none" w:sz="0" w:space="0" w:color="auto"/>
        <w:bottom w:val="none" w:sz="0" w:space="0" w:color="auto"/>
        <w:right w:val="none" w:sz="0" w:space="0" w:color="auto"/>
      </w:divBdr>
      <w:divsChild>
        <w:div w:id="1232497279">
          <w:marLeft w:val="274"/>
          <w:marRight w:val="0"/>
          <w:marTop w:val="53"/>
          <w:marBottom w:val="0"/>
          <w:divBdr>
            <w:top w:val="none" w:sz="0" w:space="0" w:color="auto"/>
            <w:left w:val="none" w:sz="0" w:space="0" w:color="auto"/>
            <w:bottom w:val="none" w:sz="0" w:space="0" w:color="auto"/>
            <w:right w:val="none" w:sz="0" w:space="0" w:color="auto"/>
          </w:divBdr>
        </w:div>
        <w:div w:id="1343050882">
          <w:marLeft w:val="274"/>
          <w:marRight w:val="0"/>
          <w:marTop w:val="53"/>
          <w:marBottom w:val="0"/>
          <w:divBdr>
            <w:top w:val="none" w:sz="0" w:space="0" w:color="auto"/>
            <w:left w:val="none" w:sz="0" w:space="0" w:color="auto"/>
            <w:bottom w:val="none" w:sz="0" w:space="0" w:color="auto"/>
            <w:right w:val="none" w:sz="0" w:space="0" w:color="auto"/>
          </w:divBdr>
        </w:div>
        <w:div w:id="1153789433">
          <w:marLeft w:val="274"/>
          <w:marRight w:val="0"/>
          <w:marTop w:val="53"/>
          <w:marBottom w:val="0"/>
          <w:divBdr>
            <w:top w:val="none" w:sz="0" w:space="0" w:color="auto"/>
            <w:left w:val="none" w:sz="0" w:space="0" w:color="auto"/>
            <w:bottom w:val="none" w:sz="0" w:space="0" w:color="auto"/>
            <w:right w:val="none" w:sz="0" w:space="0" w:color="auto"/>
          </w:divBdr>
        </w:div>
      </w:divsChild>
    </w:div>
    <w:div w:id="408893812">
      <w:bodyDiv w:val="1"/>
      <w:marLeft w:val="0"/>
      <w:marRight w:val="0"/>
      <w:marTop w:val="0"/>
      <w:marBottom w:val="0"/>
      <w:divBdr>
        <w:top w:val="none" w:sz="0" w:space="0" w:color="auto"/>
        <w:left w:val="none" w:sz="0" w:space="0" w:color="auto"/>
        <w:bottom w:val="none" w:sz="0" w:space="0" w:color="auto"/>
        <w:right w:val="none" w:sz="0" w:space="0" w:color="auto"/>
      </w:divBdr>
      <w:divsChild>
        <w:div w:id="323820676">
          <w:marLeft w:val="274"/>
          <w:marRight w:val="0"/>
          <w:marTop w:val="53"/>
          <w:marBottom w:val="0"/>
          <w:divBdr>
            <w:top w:val="none" w:sz="0" w:space="0" w:color="auto"/>
            <w:left w:val="none" w:sz="0" w:space="0" w:color="auto"/>
            <w:bottom w:val="none" w:sz="0" w:space="0" w:color="auto"/>
            <w:right w:val="none" w:sz="0" w:space="0" w:color="auto"/>
          </w:divBdr>
        </w:div>
        <w:div w:id="435758791">
          <w:marLeft w:val="274"/>
          <w:marRight w:val="0"/>
          <w:marTop w:val="53"/>
          <w:marBottom w:val="0"/>
          <w:divBdr>
            <w:top w:val="none" w:sz="0" w:space="0" w:color="auto"/>
            <w:left w:val="none" w:sz="0" w:space="0" w:color="auto"/>
            <w:bottom w:val="none" w:sz="0" w:space="0" w:color="auto"/>
            <w:right w:val="none" w:sz="0" w:space="0" w:color="auto"/>
          </w:divBdr>
        </w:div>
        <w:div w:id="458033278">
          <w:marLeft w:val="274"/>
          <w:marRight w:val="0"/>
          <w:marTop w:val="53"/>
          <w:marBottom w:val="0"/>
          <w:divBdr>
            <w:top w:val="none" w:sz="0" w:space="0" w:color="auto"/>
            <w:left w:val="none" w:sz="0" w:space="0" w:color="auto"/>
            <w:bottom w:val="none" w:sz="0" w:space="0" w:color="auto"/>
            <w:right w:val="none" w:sz="0" w:space="0" w:color="auto"/>
          </w:divBdr>
        </w:div>
        <w:div w:id="1410300138">
          <w:marLeft w:val="274"/>
          <w:marRight w:val="0"/>
          <w:marTop w:val="53"/>
          <w:marBottom w:val="0"/>
          <w:divBdr>
            <w:top w:val="none" w:sz="0" w:space="0" w:color="auto"/>
            <w:left w:val="none" w:sz="0" w:space="0" w:color="auto"/>
            <w:bottom w:val="none" w:sz="0" w:space="0" w:color="auto"/>
            <w:right w:val="none" w:sz="0" w:space="0" w:color="auto"/>
          </w:divBdr>
        </w:div>
        <w:div w:id="861938167">
          <w:marLeft w:val="274"/>
          <w:marRight w:val="0"/>
          <w:marTop w:val="53"/>
          <w:marBottom w:val="0"/>
          <w:divBdr>
            <w:top w:val="none" w:sz="0" w:space="0" w:color="auto"/>
            <w:left w:val="none" w:sz="0" w:space="0" w:color="auto"/>
            <w:bottom w:val="none" w:sz="0" w:space="0" w:color="auto"/>
            <w:right w:val="none" w:sz="0" w:space="0" w:color="auto"/>
          </w:divBdr>
        </w:div>
      </w:divsChild>
    </w:div>
    <w:div w:id="495270897">
      <w:bodyDiv w:val="1"/>
      <w:marLeft w:val="0"/>
      <w:marRight w:val="0"/>
      <w:marTop w:val="0"/>
      <w:marBottom w:val="0"/>
      <w:divBdr>
        <w:top w:val="none" w:sz="0" w:space="0" w:color="auto"/>
        <w:left w:val="none" w:sz="0" w:space="0" w:color="auto"/>
        <w:bottom w:val="none" w:sz="0" w:space="0" w:color="auto"/>
        <w:right w:val="none" w:sz="0" w:space="0" w:color="auto"/>
      </w:divBdr>
    </w:div>
    <w:div w:id="630937823">
      <w:bodyDiv w:val="1"/>
      <w:marLeft w:val="0"/>
      <w:marRight w:val="0"/>
      <w:marTop w:val="0"/>
      <w:marBottom w:val="0"/>
      <w:divBdr>
        <w:top w:val="none" w:sz="0" w:space="0" w:color="auto"/>
        <w:left w:val="none" w:sz="0" w:space="0" w:color="auto"/>
        <w:bottom w:val="none" w:sz="0" w:space="0" w:color="auto"/>
        <w:right w:val="none" w:sz="0" w:space="0" w:color="auto"/>
      </w:divBdr>
    </w:div>
    <w:div w:id="738289907">
      <w:bodyDiv w:val="1"/>
      <w:marLeft w:val="0"/>
      <w:marRight w:val="0"/>
      <w:marTop w:val="0"/>
      <w:marBottom w:val="0"/>
      <w:divBdr>
        <w:top w:val="none" w:sz="0" w:space="0" w:color="auto"/>
        <w:left w:val="none" w:sz="0" w:space="0" w:color="auto"/>
        <w:bottom w:val="none" w:sz="0" w:space="0" w:color="auto"/>
        <w:right w:val="none" w:sz="0" w:space="0" w:color="auto"/>
      </w:divBdr>
      <w:divsChild>
        <w:div w:id="778335753">
          <w:marLeft w:val="274"/>
          <w:marRight w:val="0"/>
          <w:marTop w:val="53"/>
          <w:marBottom w:val="0"/>
          <w:divBdr>
            <w:top w:val="none" w:sz="0" w:space="0" w:color="auto"/>
            <w:left w:val="none" w:sz="0" w:space="0" w:color="auto"/>
            <w:bottom w:val="none" w:sz="0" w:space="0" w:color="auto"/>
            <w:right w:val="none" w:sz="0" w:space="0" w:color="auto"/>
          </w:divBdr>
        </w:div>
        <w:div w:id="970331737">
          <w:marLeft w:val="274"/>
          <w:marRight w:val="0"/>
          <w:marTop w:val="53"/>
          <w:marBottom w:val="0"/>
          <w:divBdr>
            <w:top w:val="none" w:sz="0" w:space="0" w:color="auto"/>
            <w:left w:val="none" w:sz="0" w:space="0" w:color="auto"/>
            <w:bottom w:val="none" w:sz="0" w:space="0" w:color="auto"/>
            <w:right w:val="none" w:sz="0" w:space="0" w:color="auto"/>
          </w:divBdr>
        </w:div>
        <w:div w:id="321351055">
          <w:marLeft w:val="274"/>
          <w:marRight w:val="0"/>
          <w:marTop w:val="53"/>
          <w:marBottom w:val="0"/>
          <w:divBdr>
            <w:top w:val="none" w:sz="0" w:space="0" w:color="auto"/>
            <w:left w:val="none" w:sz="0" w:space="0" w:color="auto"/>
            <w:bottom w:val="none" w:sz="0" w:space="0" w:color="auto"/>
            <w:right w:val="none" w:sz="0" w:space="0" w:color="auto"/>
          </w:divBdr>
        </w:div>
      </w:divsChild>
    </w:div>
    <w:div w:id="791752740">
      <w:bodyDiv w:val="1"/>
      <w:marLeft w:val="0"/>
      <w:marRight w:val="0"/>
      <w:marTop w:val="0"/>
      <w:marBottom w:val="0"/>
      <w:divBdr>
        <w:top w:val="none" w:sz="0" w:space="0" w:color="auto"/>
        <w:left w:val="none" w:sz="0" w:space="0" w:color="auto"/>
        <w:bottom w:val="none" w:sz="0" w:space="0" w:color="auto"/>
        <w:right w:val="none" w:sz="0" w:space="0" w:color="auto"/>
      </w:divBdr>
      <w:divsChild>
        <w:div w:id="847019097">
          <w:marLeft w:val="360"/>
          <w:marRight w:val="0"/>
          <w:marTop w:val="53"/>
          <w:marBottom w:val="0"/>
          <w:divBdr>
            <w:top w:val="none" w:sz="0" w:space="0" w:color="auto"/>
            <w:left w:val="none" w:sz="0" w:space="0" w:color="auto"/>
            <w:bottom w:val="none" w:sz="0" w:space="0" w:color="auto"/>
            <w:right w:val="none" w:sz="0" w:space="0" w:color="auto"/>
          </w:divBdr>
        </w:div>
        <w:div w:id="753939433">
          <w:marLeft w:val="0"/>
          <w:marRight w:val="0"/>
          <w:marTop w:val="53"/>
          <w:marBottom w:val="0"/>
          <w:divBdr>
            <w:top w:val="none" w:sz="0" w:space="0" w:color="auto"/>
            <w:left w:val="none" w:sz="0" w:space="0" w:color="auto"/>
            <w:bottom w:val="none" w:sz="0" w:space="0" w:color="auto"/>
            <w:right w:val="none" w:sz="0" w:space="0" w:color="auto"/>
          </w:divBdr>
        </w:div>
        <w:div w:id="1839269543">
          <w:marLeft w:val="0"/>
          <w:marRight w:val="0"/>
          <w:marTop w:val="53"/>
          <w:marBottom w:val="0"/>
          <w:divBdr>
            <w:top w:val="none" w:sz="0" w:space="0" w:color="auto"/>
            <w:left w:val="none" w:sz="0" w:space="0" w:color="auto"/>
            <w:bottom w:val="none" w:sz="0" w:space="0" w:color="auto"/>
            <w:right w:val="none" w:sz="0" w:space="0" w:color="auto"/>
          </w:divBdr>
        </w:div>
        <w:div w:id="2043898515">
          <w:marLeft w:val="0"/>
          <w:marRight w:val="0"/>
          <w:marTop w:val="53"/>
          <w:marBottom w:val="0"/>
          <w:divBdr>
            <w:top w:val="none" w:sz="0" w:space="0" w:color="auto"/>
            <w:left w:val="none" w:sz="0" w:space="0" w:color="auto"/>
            <w:bottom w:val="none" w:sz="0" w:space="0" w:color="auto"/>
            <w:right w:val="none" w:sz="0" w:space="0" w:color="auto"/>
          </w:divBdr>
        </w:div>
        <w:div w:id="1975257421">
          <w:marLeft w:val="274"/>
          <w:marRight w:val="0"/>
          <w:marTop w:val="53"/>
          <w:marBottom w:val="0"/>
          <w:divBdr>
            <w:top w:val="none" w:sz="0" w:space="0" w:color="auto"/>
            <w:left w:val="none" w:sz="0" w:space="0" w:color="auto"/>
            <w:bottom w:val="none" w:sz="0" w:space="0" w:color="auto"/>
            <w:right w:val="none" w:sz="0" w:space="0" w:color="auto"/>
          </w:divBdr>
        </w:div>
        <w:div w:id="1854025083">
          <w:marLeft w:val="0"/>
          <w:marRight w:val="0"/>
          <w:marTop w:val="53"/>
          <w:marBottom w:val="0"/>
          <w:divBdr>
            <w:top w:val="none" w:sz="0" w:space="0" w:color="auto"/>
            <w:left w:val="none" w:sz="0" w:space="0" w:color="auto"/>
            <w:bottom w:val="none" w:sz="0" w:space="0" w:color="auto"/>
            <w:right w:val="none" w:sz="0" w:space="0" w:color="auto"/>
          </w:divBdr>
        </w:div>
        <w:div w:id="837618148">
          <w:marLeft w:val="0"/>
          <w:marRight w:val="0"/>
          <w:marTop w:val="53"/>
          <w:marBottom w:val="0"/>
          <w:divBdr>
            <w:top w:val="none" w:sz="0" w:space="0" w:color="auto"/>
            <w:left w:val="none" w:sz="0" w:space="0" w:color="auto"/>
            <w:bottom w:val="none" w:sz="0" w:space="0" w:color="auto"/>
            <w:right w:val="none" w:sz="0" w:space="0" w:color="auto"/>
          </w:divBdr>
        </w:div>
        <w:div w:id="1102067846">
          <w:marLeft w:val="0"/>
          <w:marRight w:val="0"/>
          <w:marTop w:val="53"/>
          <w:marBottom w:val="0"/>
          <w:divBdr>
            <w:top w:val="none" w:sz="0" w:space="0" w:color="auto"/>
            <w:left w:val="none" w:sz="0" w:space="0" w:color="auto"/>
            <w:bottom w:val="none" w:sz="0" w:space="0" w:color="auto"/>
            <w:right w:val="none" w:sz="0" w:space="0" w:color="auto"/>
          </w:divBdr>
        </w:div>
        <w:div w:id="242880935">
          <w:marLeft w:val="0"/>
          <w:marRight w:val="0"/>
          <w:marTop w:val="53"/>
          <w:marBottom w:val="0"/>
          <w:divBdr>
            <w:top w:val="none" w:sz="0" w:space="0" w:color="auto"/>
            <w:left w:val="none" w:sz="0" w:space="0" w:color="auto"/>
            <w:bottom w:val="none" w:sz="0" w:space="0" w:color="auto"/>
            <w:right w:val="none" w:sz="0" w:space="0" w:color="auto"/>
          </w:divBdr>
        </w:div>
        <w:div w:id="208810771">
          <w:marLeft w:val="274"/>
          <w:marRight w:val="0"/>
          <w:marTop w:val="53"/>
          <w:marBottom w:val="0"/>
          <w:divBdr>
            <w:top w:val="none" w:sz="0" w:space="0" w:color="auto"/>
            <w:left w:val="none" w:sz="0" w:space="0" w:color="auto"/>
            <w:bottom w:val="none" w:sz="0" w:space="0" w:color="auto"/>
            <w:right w:val="none" w:sz="0" w:space="0" w:color="auto"/>
          </w:divBdr>
        </w:div>
        <w:div w:id="1593587310">
          <w:marLeft w:val="274"/>
          <w:marRight w:val="0"/>
          <w:marTop w:val="53"/>
          <w:marBottom w:val="0"/>
          <w:divBdr>
            <w:top w:val="none" w:sz="0" w:space="0" w:color="auto"/>
            <w:left w:val="none" w:sz="0" w:space="0" w:color="auto"/>
            <w:bottom w:val="none" w:sz="0" w:space="0" w:color="auto"/>
            <w:right w:val="none" w:sz="0" w:space="0" w:color="auto"/>
          </w:divBdr>
        </w:div>
      </w:divsChild>
    </w:div>
    <w:div w:id="798300559">
      <w:bodyDiv w:val="1"/>
      <w:marLeft w:val="0"/>
      <w:marRight w:val="0"/>
      <w:marTop w:val="0"/>
      <w:marBottom w:val="0"/>
      <w:divBdr>
        <w:top w:val="none" w:sz="0" w:space="0" w:color="auto"/>
        <w:left w:val="none" w:sz="0" w:space="0" w:color="auto"/>
        <w:bottom w:val="none" w:sz="0" w:space="0" w:color="auto"/>
        <w:right w:val="none" w:sz="0" w:space="0" w:color="auto"/>
      </w:divBdr>
    </w:div>
    <w:div w:id="803037815">
      <w:bodyDiv w:val="1"/>
      <w:marLeft w:val="0"/>
      <w:marRight w:val="0"/>
      <w:marTop w:val="0"/>
      <w:marBottom w:val="0"/>
      <w:divBdr>
        <w:top w:val="none" w:sz="0" w:space="0" w:color="auto"/>
        <w:left w:val="none" w:sz="0" w:space="0" w:color="auto"/>
        <w:bottom w:val="none" w:sz="0" w:space="0" w:color="auto"/>
        <w:right w:val="none" w:sz="0" w:space="0" w:color="auto"/>
      </w:divBdr>
      <w:divsChild>
        <w:div w:id="659962270">
          <w:marLeft w:val="0"/>
          <w:marRight w:val="0"/>
          <w:marTop w:val="53"/>
          <w:marBottom w:val="0"/>
          <w:divBdr>
            <w:top w:val="none" w:sz="0" w:space="0" w:color="auto"/>
            <w:left w:val="none" w:sz="0" w:space="0" w:color="auto"/>
            <w:bottom w:val="none" w:sz="0" w:space="0" w:color="auto"/>
            <w:right w:val="none" w:sz="0" w:space="0" w:color="auto"/>
          </w:divBdr>
        </w:div>
        <w:div w:id="402458634">
          <w:marLeft w:val="0"/>
          <w:marRight w:val="0"/>
          <w:marTop w:val="53"/>
          <w:marBottom w:val="0"/>
          <w:divBdr>
            <w:top w:val="none" w:sz="0" w:space="0" w:color="auto"/>
            <w:left w:val="none" w:sz="0" w:space="0" w:color="auto"/>
            <w:bottom w:val="none" w:sz="0" w:space="0" w:color="auto"/>
            <w:right w:val="none" w:sz="0" w:space="0" w:color="auto"/>
          </w:divBdr>
        </w:div>
        <w:div w:id="715399924">
          <w:marLeft w:val="0"/>
          <w:marRight w:val="0"/>
          <w:marTop w:val="53"/>
          <w:marBottom w:val="0"/>
          <w:divBdr>
            <w:top w:val="none" w:sz="0" w:space="0" w:color="auto"/>
            <w:left w:val="none" w:sz="0" w:space="0" w:color="auto"/>
            <w:bottom w:val="none" w:sz="0" w:space="0" w:color="auto"/>
            <w:right w:val="none" w:sz="0" w:space="0" w:color="auto"/>
          </w:divBdr>
        </w:div>
        <w:div w:id="1685858610">
          <w:marLeft w:val="0"/>
          <w:marRight w:val="0"/>
          <w:marTop w:val="53"/>
          <w:marBottom w:val="0"/>
          <w:divBdr>
            <w:top w:val="none" w:sz="0" w:space="0" w:color="auto"/>
            <w:left w:val="none" w:sz="0" w:space="0" w:color="auto"/>
            <w:bottom w:val="none" w:sz="0" w:space="0" w:color="auto"/>
            <w:right w:val="none" w:sz="0" w:space="0" w:color="auto"/>
          </w:divBdr>
        </w:div>
        <w:div w:id="1583025930">
          <w:marLeft w:val="0"/>
          <w:marRight w:val="0"/>
          <w:marTop w:val="53"/>
          <w:marBottom w:val="0"/>
          <w:divBdr>
            <w:top w:val="none" w:sz="0" w:space="0" w:color="auto"/>
            <w:left w:val="none" w:sz="0" w:space="0" w:color="auto"/>
            <w:bottom w:val="none" w:sz="0" w:space="0" w:color="auto"/>
            <w:right w:val="none" w:sz="0" w:space="0" w:color="auto"/>
          </w:divBdr>
        </w:div>
        <w:div w:id="643393181">
          <w:marLeft w:val="0"/>
          <w:marRight w:val="0"/>
          <w:marTop w:val="53"/>
          <w:marBottom w:val="0"/>
          <w:divBdr>
            <w:top w:val="none" w:sz="0" w:space="0" w:color="auto"/>
            <w:left w:val="none" w:sz="0" w:space="0" w:color="auto"/>
            <w:bottom w:val="none" w:sz="0" w:space="0" w:color="auto"/>
            <w:right w:val="none" w:sz="0" w:space="0" w:color="auto"/>
          </w:divBdr>
        </w:div>
      </w:divsChild>
    </w:div>
    <w:div w:id="878668644">
      <w:bodyDiv w:val="1"/>
      <w:marLeft w:val="0"/>
      <w:marRight w:val="0"/>
      <w:marTop w:val="0"/>
      <w:marBottom w:val="0"/>
      <w:divBdr>
        <w:top w:val="none" w:sz="0" w:space="0" w:color="auto"/>
        <w:left w:val="none" w:sz="0" w:space="0" w:color="auto"/>
        <w:bottom w:val="none" w:sz="0" w:space="0" w:color="auto"/>
        <w:right w:val="none" w:sz="0" w:space="0" w:color="auto"/>
      </w:divBdr>
      <w:divsChild>
        <w:div w:id="563610305">
          <w:marLeft w:val="547"/>
          <w:marRight w:val="0"/>
          <w:marTop w:val="400"/>
          <w:marBottom w:val="0"/>
          <w:divBdr>
            <w:top w:val="none" w:sz="0" w:space="0" w:color="auto"/>
            <w:left w:val="none" w:sz="0" w:space="0" w:color="auto"/>
            <w:bottom w:val="none" w:sz="0" w:space="0" w:color="auto"/>
            <w:right w:val="none" w:sz="0" w:space="0" w:color="auto"/>
          </w:divBdr>
        </w:div>
      </w:divsChild>
    </w:div>
    <w:div w:id="976572596">
      <w:bodyDiv w:val="1"/>
      <w:marLeft w:val="0"/>
      <w:marRight w:val="0"/>
      <w:marTop w:val="0"/>
      <w:marBottom w:val="0"/>
      <w:divBdr>
        <w:top w:val="none" w:sz="0" w:space="0" w:color="auto"/>
        <w:left w:val="none" w:sz="0" w:space="0" w:color="auto"/>
        <w:bottom w:val="none" w:sz="0" w:space="0" w:color="auto"/>
        <w:right w:val="none" w:sz="0" w:space="0" w:color="auto"/>
      </w:divBdr>
      <w:divsChild>
        <w:div w:id="136343556">
          <w:marLeft w:val="994"/>
          <w:marRight w:val="0"/>
          <w:marTop w:val="53"/>
          <w:marBottom w:val="0"/>
          <w:divBdr>
            <w:top w:val="none" w:sz="0" w:space="0" w:color="auto"/>
            <w:left w:val="none" w:sz="0" w:space="0" w:color="auto"/>
            <w:bottom w:val="none" w:sz="0" w:space="0" w:color="auto"/>
            <w:right w:val="none" w:sz="0" w:space="0" w:color="auto"/>
          </w:divBdr>
        </w:div>
        <w:div w:id="2140222340">
          <w:marLeft w:val="994"/>
          <w:marRight w:val="0"/>
          <w:marTop w:val="53"/>
          <w:marBottom w:val="0"/>
          <w:divBdr>
            <w:top w:val="none" w:sz="0" w:space="0" w:color="auto"/>
            <w:left w:val="none" w:sz="0" w:space="0" w:color="auto"/>
            <w:bottom w:val="none" w:sz="0" w:space="0" w:color="auto"/>
            <w:right w:val="none" w:sz="0" w:space="0" w:color="auto"/>
          </w:divBdr>
        </w:div>
        <w:div w:id="1719939959">
          <w:marLeft w:val="994"/>
          <w:marRight w:val="0"/>
          <w:marTop w:val="53"/>
          <w:marBottom w:val="0"/>
          <w:divBdr>
            <w:top w:val="none" w:sz="0" w:space="0" w:color="auto"/>
            <w:left w:val="none" w:sz="0" w:space="0" w:color="auto"/>
            <w:bottom w:val="none" w:sz="0" w:space="0" w:color="auto"/>
            <w:right w:val="none" w:sz="0" w:space="0" w:color="auto"/>
          </w:divBdr>
        </w:div>
        <w:div w:id="474756420">
          <w:marLeft w:val="994"/>
          <w:marRight w:val="0"/>
          <w:marTop w:val="53"/>
          <w:marBottom w:val="0"/>
          <w:divBdr>
            <w:top w:val="none" w:sz="0" w:space="0" w:color="auto"/>
            <w:left w:val="none" w:sz="0" w:space="0" w:color="auto"/>
            <w:bottom w:val="none" w:sz="0" w:space="0" w:color="auto"/>
            <w:right w:val="none" w:sz="0" w:space="0" w:color="auto"/>
          </w:divBdr>
        </w:div>
        <w:div w:id="926888143">
          <w:marLeft w:val="994"/>
          <w:marRight w:val="0"/>
          <w:marTop w:val="53"/>
          <w:marBottom w:val="0"/>
          <w:divBdr>
            <w:top w:val="none" w:sz="0" w:space="0" w:color="auto"/>
            <w:left w:val="none" w:sz="0" w:space="0" w:color="auto"/>
            <w:bottom w:val="none" w:sz="0" w:space="0" w:color="auto"/>
            <w:right w:val="none" w:sz="0" w:space="0" w:color="auto"/>
          </w:divBdr>
        </w:div>
        <w:div w:id="1963655263">
          <w:marLeft w:val="994"/>
          <w:marRight w:val="0"/>
          <w:marTop w:val="53"/>
          <w:marBottom w:val="0"/>
          <w:divBdr>
            <w:top w:val="none" w:sz="0" w:space="0" w:color="auto"/>
            <w:left w:val="none" w:sz="0" w:space="0" w:color="auto"/>
            <w:bottom w:val="none" w:sz="0" w:space="0" w:color="auto"/>
            <w:right w:val="none" w:sz="0" w:space="0" w:color="auto"/>
          </w:divBdr>
        </w:div>
        <w:div w:id="1077021844">
          <w:marLeft w:val="994"/>
          <w:marRight w:val="0"/>
          <w:marTop w:val="53"/>
          <w:marBottom w:val="0"/>
          <w:divBdr>
            <w:top w:val="none" w:sz="0" w:space="0" w:color="auto"/>
            <w:left w:val="none" w:sz="0" w:space="0" w:color="auto"/>
            <w:bottom w:val="none" w:sz="0" w:space="0" w:color="auto"/>
            <w:right w:val="none" w:sz="0" w:space="0" w:color="auto"/>
          </w:divBdr>
        </w:div>
        <w:div w:id="155928005">
          <w:marLeft w:val="994"/>
          <w:marRight w:val="0"/>
          <w:marTop w:val="53"/>
          <w:marBottom w:val="0"/>
          <w:divBdr>
            <w:top w:val="none" w:sz="0" w:space="0" w:color="auto"/>
            <w:left w:val="none" w:sz="0" w:space="0" w:color="auto"/>
            <w:bottom w:val="none" w:sz="0" w:space="0" w:color="auto"/>
            <w:right w:val="none" w:sz="0" w:space="0" w:color="auto"/>
          </w:divBdr>
        </w:div>
      </w:divsChild>
    </w:div>
    <w:div w:id="982974706">
      <w:bodyDiv w:val="1"/>
      <w:marLeft w:val="0"/>
      <w:marRight w:val="0"/>
      <w:marTop w:val="0"/>
      <w:marBottom w:val="0"/>
      <w:divBdr>
        <w:top w:val="none" w:sz="0" w:space="0" w:color="auto"/>
        <w:left w:val="none" w:sz="0" w:space="0" w:color="auto"/>
        <w:bottom w:val="none" w:sz="0" w:space="0" w:color="auto"/>
        <w:right w:val="none" w:sz="0" w:space="0" w:color="auto"/>
      </w:divBdr>
    </w:div>
    <w:div w:id="1037200916">
      <w:bodyDiv w:val="1"/>
      <w:marLeft w:val="0"/>
      <w:marRight w:val="0"/>
      <w:marTop w:val="0"/>
      <w:marBottom w:val="0"/>
      <w:divBdr>
        <w:top w:val="none" w:sz="0" w:space="0" w:color="auto"/>
        <w:left w:val="none" w:sz="0" w:space="0" w:color="auto"/>
        <w:bottom w:val="none" w:sz="0" w:space="0" w:color="auto"/>
        <w:right w:val="none" w:sz="0" w:space="0" w:color="auto"/>
      </w:divBdr>
      <w:divsChild>
        <w:div w:id="731461696">
          <w:marLeft w:val="965"/>
          <w:marRight w:val="0"/>
          <w:marTop w:val="53"/>
          <w:marBottom w:val="0"/>
          <w:divBdr>
            <w:top w:val="none" w:sz="0" w:space="0" w:color="auto"/>
            <w:left w:val="none" w:sz="0" w:space="0" w:color="auto"/>
            <w:bottom w:val="none" w:sz="0" w:space="0" w:color="auto"/>
            <w:right w:val="none" w:sz="0" w:space="0" w:color="auto"/>
          </w:divBdr>
        </w:div>
        <w:div w:id="421220898">
          <w:marLeft w:val="965"/>
          <w:marRight w:val="0"/>
          <w:marTop w:val="53"/>
          <w:marBottom w:val="0"/>
          <w:divBdr>
            <w:top w:val="none" w:sz="0" w:space="0" w:color="auto"/>
            <w:left w:val="none" w:sz="0" w:space="0" w:color="auto"/>
            <w:bottom w:val="none" w:sz="0" w:space="0" w:color="auto"/>
            <w:right w:val="none" w:sz="0" w:space="0" w:color="auto"/>
          </w:divBdr>
        </w:div>
        <w:div w:id="582684513">
          <w:marLeft w:val="965"/>
          <w:marRight w:val="0"/>
          <w:marTop w:val="53"/>
          <w:marBottom w:val="0"/>
          <w:divBdr>
            <w:top w:val="none" w:sz="0" w:space="0" w:color="auto"/>
            <w:left w:val="none" w:sz="0" w:space="0" w:color="auto"/>
            <w:bottom w:val="none" w:sz="0" w:space="0" w:color="auto"/>
            <w:right w:val="none" w:sz="0" w:space="0" w:color="auto"/>
          </w:divBdr>
        </w:div>
        <w:div w:id="489105293">
          <w:marLeft w:val="994"/>
          <w:marRight w:val="0"/>
          <w:marTop w:val="53"/>
          <w:marBottom w:val="0"/>
          <w:divBdr>
            <w:top w:val="none" w:sz="0" w:space="0" w:color="auto"/>
            <w:left w:val="none" w:sz="0" w:space="0" w:color="auto"/>
            <w:bottom w:val="none" w:sz="0" w:space="0" w:color="auto"/>
            <w:right w:val="none" w:sz="0" w:space="0" w:color="auto"/>
          </w:divBdr>
        </w:div>
        <w:div w:id="609050681">
          <w:marLeft w:val="994"/>
          <w:marRight w:val="0"/>
          <w:marTop w:val="53"/>
          <w:marBottom w:val="0"/>
          <w:divBdr>
            <w:top w:val="none" w:sz="0" w:space="0" w:color="auto"/>
            <w:left w:val="none" w:sz="0" w:space="0" w:color="auto"/>
            <w:bottom w:val="none" w:sz="0" w:space="0" w:color="auto"/>
            <w:right w:val="none" w:sz="0" w:space="0" w:color="auto"/>
          </w:divBdr>
        </w:div>
        <w:div w:id="1788891159">
          <w:marLeft w:val="965"/>
          <w:marRight w:val="0"/>
          <w:marTop w:val="53"/>
          <w:marBottom w:val="0"/>
          <w:divBdr>
            <w:top w:val="none" w:sz="0" w:space="0" w:color="auto"/>
            <w:left w:val="none" w:sz="0" w:space="0" w:color="auto"/>
            <w:bottom w:val="none" w:sz="0" w:space="0" w:color="auto"/>
            <w:right w:val="none" w:sz="0" w:space="0" w:color="auto"/>
          </w:divBdr>
        </w:div>
        <w:div w:id="1005085229">
          <w:marLeft w:val="994"/>
          <w:marRight w:val="0"/>
          <w:marTop w:val="53"/>
          <w:marBottom w:val="0"/>
          <w:divBdr>
            <w:top w:val="none" w:sz="0" w:space="0" w:color="auto"/>
            <w:left w:val="none" w:sz="0" w:space="0" w:color="auto"/>
            <w:bottom w:val="none" w:sz="0" w:space="0" w:color="auto"/>
            <w:right w:val="none" w:sz="0" w:space="0" w:color="auto"/>
          </w:divBdr>
        </w:div>
        <w:div w:id="623073834">
          <w:marLeft w:val="994"/>
          <w:marRight w:val="0"/>
          <w:marTop w:val="53"/>
          <w:marBottom w:val="0"/>
          <w:divBdr>
            <w:top w:val="none" w:sz="0" w:space="0" w:color="auto"/>
            <w:left w:val="none" w:sz="0" w:space="0" w:color="auto"/>
            <w:bottom w:val="none" w:sz="0" w:space="0" w:color="auto"/>
            <w:right w:val="none" w:sz="0" w:space="0" w:color="auto"/>
          </w:divBdr>
        </w:div>
        <w:div w:id="606810699">
          <w:marLeft w:val="965"/>
          <w:marRight w:val="0"/>
          <w:marTop w:val="53"/>
          <w:marBottom w:val="0"/>
          <w:divBdr>
            <w:top w:val="none" w:sz="0" w:space="0" w:color="auto"/>
            <w:left w:val="none" w:sz="0" w:space="0" w:color="auto"/>
            <w:bottom w:val="none" w:sz="0" w:space="0" w:color="auto"/>
            <w:right w:val="none" w:sz="0" w:space="0" w:color="auto"/>
          </w:divBdr>
        </w:div>
        <w:div w:id="1101141685">
          <w:marLeft w:val="965"/>
          <w:marRight w:val="0"/>
          <w:marTop w:val="53"/>
          <w:marBottom w:val="0"/>
          <w:divBdr>
            <w:top w:val="none" w:sz="0" w:space="0" w:color="auto"/>
            <w:left w:val="none" w:sz="0" w:space="0" w:color="auto"/>
            <w:bottom w:val="none" w:sz="0" w:space="0" w:color="auto"/>
            <w:right w:val="none" w:sz="0" w:space="0" w:color="auto"/>
          </w:divBdr>
        </w:div>
      </w:divsChild>
    </w:div>
    <w:div w:id="1077435260">
      <w:bodyDiv w:val="1"/>
      <w:marLeft w:val="0"/>
      <w:marRight w:val="0"/>
      <w:marTop w:val="0"/>
      <w:marBottom w:val="0"/>
      <w:divBdr>
        <w:top w:val="none" w:sz="0" w:space="0" w:color="auto"/>
        <w:left w:val="none" w:sz="0" w:space="0" w:color="auto"/>
        <w:bottom w:val="none" w:sz="0" w:space="0" w:color="auto"/>
        <w:right w:val="none" w:sz="0" w:space="0" w:color="auto"/>
      </w:divBdr>
      <w:divsChild>
        <w:div w:id="396124063">
          <w:marLeft w:val="274"/>
          <w:marRight w:val="0"/>
          <w:marTop w:val="53"/>
          <w:marBottom w:val="0"/>
          <w:divBdr>
            <w:top w:val="none" w:sz="0" w:space="0" w:color="auto"/>
            <w:left w:val="none" w:sz="0" w:space="0" w:color="auto"/>
            <w:bottom w:val="none" w:sz="0" w:space="0" w:color="auto"/>
            <w:right w:val="none" w:sz="0" w:space="0" w:color="auto"/>
          </w:divBdr>
        </w:div>
        <w:div w:id="460803569">
          <w:marLeft w:val="274"/>
          <w:marRight w:val="0"/>
          <w:marTop w:val="53"/>
          <w:marBottom w:val="0"/>
          <w:divBdr>
            <w:top w:val="none" w:sz="0" w:space="0" w:color="auto"/>
            <w:left w:val="none" w:sz="0" w:space="0" w:color="auto"/>
            <w:bottom w:val="none" w:sz="0" w:space="0" w:color="auto"/>
            <w:right w:val="none" w:sz="0" w:space="0" w:color="auto"/>
          </w:divBdr>
        </w:div>
      </w:divsChild>
    </w:div>
    <w:div w:id="1203328546">
      <w:bodyDiv w:val="1"/>
      <w:marLeft w:val="0"/>
      <w:marRight w:val="0"/>
      <w:marTop w:val="0"/>
      <w:marBottom w:val="0"/>
      <w:divBdr>
        <w:top w:val="none" w:sz="0" w:space="0" w:color="auto"/>
        <w:left w:val="none" w:sz="0" w:space="0" w:color="auto"/>
        <w:bottom w:val="none" w:sz="0" w:space="0" w:color="auto"/>
        <w:right w:val="none" w:sz="0" w:space="0" w:color="auto"/>
      </w:divBdr>
    </w:div>
    <w:div w:id="1203397067">
      <w:bodyDiv w:val="1"/>
      <w:marLeft w:val="0"/>
      <w:marRight w:val="0"/>
      <w:marTop w:val="0"/>
      <w:marBottom w:val="0"/>
      <w:divBdr>
        <w:top w:val="none" w:sz="0" w:space="0" w:color="auto"/>
        <w:left w:val="none" w:sz="0" w:space="0" w:color="auto"/>
        <w:bottom w:val="none" w:sz="0" w:space="0" w:color="auto"/>
        <w:right w:val="none" w:sz="0" w:space="0" w:color="auto"/>
      </w:divBdr>
      <w:divsChild>
        <w:div w:id="1584752184">
          <w:marLeft w:val="274"/>
          <w:marRight w:val="0"/>
          <w:marTop w:val="53"/>
          <w:marBottom w:val="0"/>
          <w:divBdr>
            <w:top w:val="none" w:sz="0" w:space="0" w:color="auto"/>
            <w:left w:val="none" w:sz="0" w:space="0" w:color="auto"/>
            <w:bottom w:val="none" w:sz="0" w:space="0" w:color="auto"/>
            <w:right w:val="none" w:sz="0" w:space="0" w:color="auto"/>
          </w:divBdr>
        </w:div>
        <w:div w:id="84225451">
          <w:marLeft w:val="274"/>
          <w:marRight w:val="0"/>
          <w:marTop w:val="53"/>
          <w:marBottom w:val="0"/>
          <w:divBdr>
            <w:top w:val="none" w:sz="0" w:space="0" w:color="auto"/>
            <w:left w:val="none" w:sz="0" w:space="0" w:color="auto"/>
            <w:bottom w:val="none" w:sz="0" w:space="0" w:color="auto"/>
            <w:right w:val="none" w:sz="0" w:space="0" w:color="auto"/>
          </w:divBdr>
        </w:div>
        <w:div w:id="1829705248">
          <w:marLeft w:val="274"/>
          <w:marRight w:val="0"/>
          <w:marTop w:val="53"/>
          <w:marBottom w:val="0"/>
          <w:divBdr>
            <w:top w:val="none" w:sz="0" w:space="0" w:color="auto"/>
            <w:left w:val="none" w:sz="0" w:space="0" w:color="auto"/>
            <w:bottom w:val="none" w:sz="0" w:space="0" w:color="auto"/>
            <w:right w:val="none" w:sz="0" w:space="0" w:color="auto"/>
          </w:divBdr>
        </w:div>
        <w:div w:id="324474876">
          <w:marLeft w:val="274"/>
          <w:marRight w:val="0"/>
          <w:marTop w:val="53"/>
          <w:marBottom w:val="0"/>
          <w:divBdr>
            <w:top w:val="none" w:sz="0" w:space="0" w:color="auto"/>
            <w:left w:val="none" w:sz="0" w:space="0" w:color="auto"/>
            <w:bottom w:val="none" w:sz="0" w:space="0" w:color="auto"/>
            <w:right w:val="none" w:sz="0" w:space="0" w:color="auto"/>
          </w:divBdr>
        </w:div>
        <w:div w:id="1668286086">
          <w:marLeft w:val="274"/>
          <w:marRight w:val="0"/>
          <w:marTop w:val="53"/>
          <w:marBottom w:val="0"/>
          <w:divBdr>
            <w:top w:val="none" w:sz="0" w:space="0" w:color="auto"/>
            <w:left w:val="none" w:sz="0" w:space="0" w:color="auto"/>
            <w:bottom w:val="none" w:sz="0" w:space="0" w:color="auto"/>
            <w:right w:val="none" w:sz="0" w:space="0" w:color="auto"/>
          </w:divBdr>
        </w:div>
        <w:div w:id="159004508">
          <w:marLeft w:val="274"/>
          <w:marRight w:val="0"/>
          <w:marTop w:val="53"/>
          <w:marBottom w:val="0"/>
          <w:divBdr>
            <w:top w:val="none" w:sz="0" w:space="0" w:color="auto"/>
            <w:left w:val="none" w:sz="0" w:space="0" w:color="auto"/>
            <w:bottom w:val="none" w:sz="0" w:space="0" w:color="auto"/>
            <w:right w:val="none" w:sz="0" w:space="0" w:color="auto"/>
          </w:divBdr>
        </w:div>
        <w:div w:id="385490538">
          <w:marLeft w:val="274"/>
          <w:marRight w:val="0"/>
          <w:marTop w:val="53"/>
          <w:marBottom w:val="0"/>
          <w:divBdr>
            <w:top w:val="none" w:sz="0" w:space="0" w:color="auto"/>
            <w:left w:val="none" w:sz="0" w:space="0" w:color="auto"/>
            <w:bottom w:val="none" w:sz="0" w:space="0" w:color="auto"/>
            <w:right w:val="none" w:sz="0" w:space="0" w:color="auto"/>
          </w:divBdr>
        </w:div>
      </w:divsChild>
    </w:div>
    <w:div w:id="1310357807">
      <w:bodyDiv w:val="1"/>
      <w:marLeft w:val="0"/>
      <w:marRight w:val="0"/>
      <w:marTop w:val="0"/>
      <w:marBottom w:val="0"/>
      <w:divBdr>
        <w:top w:val="none" w:sz="0" w:space="0" w:color="auto"/>
        <w:left w:val="none" w:sz="0" w:space="0" w:color="auto"/>
        <w:bottom w:val="none" w:sz="0" w:space="0" w:color="auto"/>
        <w:right w:val="none" w:sz="0" w:space="0" w:color="auto"/>
      </w:divBdr>
    </w:div>
    <w:div w:id="1317997534">
      <w:bodyDiv w:val="1"/>
      <w:marLeft w:val="0"/>
      <w:marRight w:val="0"/>
      <w:marTop w:val="0"/>
      <w:marBottom w:val="0"/>
      <w:divBdr>
        <w:top w:val="none" w:sz="0" w:space="0" w:color="auto"/>
        <w:left w:val="none" w:sz="0" w:space="0" w:color="auto"/>
        <w:bottom w:val="none" w:sz="0" w:space="0" w:color="auto"/>
        <w:right w:val="none" w:sz="0" w:space="0" w:color="auto"/>
      </w:divBdr>
      <w:divsChild>
        <w:div w:id="1720932658">
          <w:marLeft w:val="0"/>
          <w:marRight w:val="0"/>
          <w:marTop w:val="53"/>
          <w:marBottom w:val="0"/>
          <w:divBdr>
            <w:top w:val="none" w:sz="0" w:space="0" w:color="auto"/>
            <w:left w:val="none" w:sz="0" w:space="0" w:color="auto"/>
            <w:bottom w:val="none" w:sz="0" w:space="0" w:color="auto"/>
            <w:right w:val="none" w:sz="0" w:space="0" w:color="auto"/>
          </w:divBdr>
        </w:div>
        <w:div w:id="679086599">
          <w:marLeft w:val="0"/>
          <w:marRight w:val="0"/>
          <w:marTop w:val="53"/>
          <w:marBottom w:val="0"/>
          <w:divBdr>
            <w:top w:val="none" w:sz="0" w:space="0" w:color="auto"/>
            <w:left w:val="none" w:sz="0" w:space="0" w:color="auto"/>
            <w:bottom w:val="none" w:sz="0" w:space="0" w:color="auto"/>
            <w:right w:val="none" w:sz="0" w:space="0" w:color="auto"/>
          </w:divBdr>
        </w:div>
        <w:div w:id="1913007566">
          <w:marLeft w:val="0"/>
          <w:marRight w:val="0"/>
          <w:marTop w:val="53"/>
          <w:marBottom w:val="0"/>
          <w:divBdr>
            <w:top w:val="none" w:sz="0" w:space="0" w:color="auto"/>
            <w:left w:val="none" w:sz="0" w:space="0" w:color="auto"/>
            <w:bottom w:val="none" w:sz="0" w:space="0" w:color="auto"/>
            <w:right w:val="none" w:sz="0" w:space="0" w:color="auto"/>
          </w:divBdr>
        </w:div>
      </w:divsChild>
    </w:div>
    <w:div w:id="1388649118">
      <w:bodyDiv w:val="1"/>
      <w:marLeft w:val="0"/>
      <w:marRight w:val="0"/>
      <w:marTop w:val="0"/>
      <w:marBottom w:val="0"/>
      <w:divBdr>
        <w:top w:val="none" w:sz="0" w:space="0" w:color="auto"/>
        <w:left w:val="none" w:sz="0" w:space="0" w:color="auto"/>
        <w:bottom w:val="none" w:sz="0" w:space="0" w:color="auto"/>
        <w:right w:val="none" w:sz="0" w:space="0" w:color="auto"/>
      </w:divBdr>
      <w:divsChild>
        <w:div w:id="1222597760">
          <w:marLeft w:val="274"/>
          <w:marRight w:val="0"/>
          <w:marTop w:val="53"/>
          <w:marBottom w:val="0"/>
          <w:divBdr>
            <w:top w:val="none" w:sz="0" w:space="0" w:color="auto"/>
            <w:left w:val="none" w:sz="0" w:space="0" w:color="auto"/>
            <w:bottom w:val="none" w:sz="0" w:space="0" w:color="auto"/>
            <w:right w:val="none" w:sz="0" w:space="0" w:color="auto"/>
          </w:divBdr>
        </w:div>
        <w:div w:id="748694854">
          <w:marLeft w:val="274"/>
          <w:marRight w:val="0"/>
          <w:marTop w:val="53"/>
          <w:marBottom w:val="0"/>
          <w:divBdr>
            <w:top w:val="none" w:sz="0" w:space="0" w:color="auto"/>
            <w:left w:val="none" w:sz="0" w:space="0" w:color="auto"/>
            <w:bottom w:val="none" w:sz="0" w:space="0" w:color="auto"/>
            <w:right w:val="none" w:sz="0" w:space="0" w:color="auto"/>
          </w:divBdr>
        </w:div>
        <w:div w:id="586967229">
          <w:marLeft w:val="274"/>
          <w:marRight w:val="0"/>
          <w:marTop w:val="53"/>
          <w:marBottom w:val="0"/>
          <w:divBdr>
            <w:top w:val="none" w:sz="0" w:space="0" w:color="auto"/>
            <w:left w:val="none" w:sz="0" w:space="0" w:color="auto"/>
            <w:bottom w:val="none" w:sz="0" w:space="0" w:color="auto"/>
            <w:right w:val="none" w:sz="0" w:space="0" w:color="auto"/>
          </w:divBdr>
        </w:div>
        <w:div w:id="719089073">
          <w:marLeft w:val="274"/>
          <w:marRight w:val="0"/>
          <w:marTop w:val="53"/>
          <w:marBottom w:val="0"/>
          <w:divBdr>
            <w:top w:val="none" w:sz="0" w:space="0" w:color="auto"/>
            <w:left w:val="none" w:sz="0" w:space="0" w:color="auto"/>
            <w:bottom w:val="none" w:sz="0" w:space="0" w:color="auto"/>
            <w:right w:val="none" w:sz="0" w:space="0" w:color="auto"/>
          </w:divBdr>
        </w:div>
        <w:div w:id="1361584930">
          <w:marLeft w:val="274"/>
          <w:marRight w:val="0"/>
          <w:marTop w:val="53"/>
          <w:marBottom w:val="0"/>
          <w:divBdr>
            <w:top w:val="none" w:sz="0" w:space="0" w:color="auto"/>
            <w:left w:val="none" w:sz="0" w:space="0" w:color="auto"/>
            <w:bottom w:val="none" w:sz="0" w:space="0" w:color="auto"/>
            <w:right w:val="none" w:sz="0" w:space="0" w:color="auto"/>
          </w:divBdr>
        </w:div>
      </w:divsChild>
    </w:div>
    <w:div w:id="1419063137">
      <w:bodyDiv w:val="1"/>
      <w:marLeft w:val="0"/>
      <w:marRight w:val="0"/>
      <w:marTop w:val="0"/>
      <w:marBottom w:val="0"/>
      <w:divBdr>
        <w:top w:val="none" w:sz="0" w:space="0" w:color="auto"/>
        <w:left w:val="none" w:sz="0" w:space="0" w:color="auto"/>
        <w:bottom w:val="none" w:sz="0" w:space="0" w:color="auto"/>
        <w:right w:val="none" w:sz="0" w:space="0" w:color="auto"/>
      </w:divBdr>
    </w:div>
    <w:div w:id="1488206204">
      <w:bodyDiv w:val="1"/>
      <w:marLeft w:val="0"/>
      <w:marRight w:val="0"/>
      <w:marTop w:val="0"/>
      <w:marBottom w:val="0"/>
      <w:divBdr>
        <w:top w:val="none" w:sz="0" w:space="0" w:color="auto"/>
        <w:left w:val="none" w:sz="0" w:space="0" w:color="auto"/>
        <w:bottom w:val="none" w:sz="0" w:space="0" w:color="auto"/>
        <w:right w:val="none" w:sz="0" w:space="0" w:color="auto"/>
      </w:divBdr>
      <w:divsChild>
        <w:div w:id="1745757292">
          <w:marLeft w:val="0"/>
          <w:marRight w:val="0"/>
          <w:marTop w:val="58"/>
          <w:marBottom w:val="0"/>
          <w:divBdr>
            <w:top w:val="none" w:sz="0" w:space="0" w:color="auto"/>
            <w:left w:val="none" w:sz="0" w:space="0" w:color="auto"/>
            <w:bottom w:val="none" w:sz="0" w:space="0" w:color="auto"/>
            <w:right w:val="none" w:sz="0" w:space="0" w:color="auto"/>
          </w:divBdr>
        </w:div>
      </w:divsChild>
    </w:div>
    <w:div w:id="1531453735">
      <w:bodyDiv w:val="1"/>
      <w:marLeft w:val="0"/>
      <w:marRight w:val="0"/>
      <w:marTop w:val="0"/>
      <w:marBottom w:val="0"/>
      <w:divBdr>
        <w:top w:val="none" w:sz="0" w:space="0" w:color="auto"/>
        <w:left w:val="none" w:sz="0" w:space="0" w:color="auto"/>
        <w:bottom w:val="none" w:sz="0" w:space="0" w:color="auto"/>
        <w:right w:val="none" w:sz="0" w:space="0" w:color="auto"/>
      </w:divBdr>
      <w:divsChild>
        <w:div w:id="1987272389">
          <w:marLeft w:val="0"/>
          <w:marRight w:val="0"/>
          <w:marTop w:val="0"/>
          <w:marBottom w:val="0"/>
          <w:divBdr>
            <w:top w:val="none" w:sz="0" w:space="0" w:color="auto"/>
            <w:left w:val="none" w:sz="0" w:space="0" w:color="auto"/>
            <w:bottom w:val="none" w:sz="0" w:space="0" w:color="auto"/>
            <w:right w:val="none" w:sz="0" w:space="0" w:color="auto"/>
          </w:divBdr>
        </w:div>
      </w:divsChild>
    </w:div>
    <w:div w:id="1627079009">
      <w:bodyDiv w:val="1"/>
      <w:marLeft w:val="0"/>
      <w:marRight w:val="0"/>
      <w:marTop w:val="0"/>
      <w:marBottom w:val="0"/>
      <w:divBdr>
        <w:top w:val="none" w:sz="0" w:space="0" w:color="auto"/>
        <w:left w:val="none" w:sz="0" w:space="0" w:color="auto"/>
        <w:bottom w:val="none" w:sz="0" w:space="0" w:color="auto"/>
        <w:right w:val="none" w:sz="0" w:space="0" w:color="auto"/>
      </w:divBdr>
      <w:divsChild>
        <w:div w:id="320163113">
          <w:marLeft w:val="0"/>
          <w:marRight w:val="0"/>
          <w:marTop w:val="0"/>
          <w:marBottom w:val="0"/>
          <w:divBdr>
            <w:top w:val="none" w:sz="0" w:space="0" w:color="auto"/>
            <w:left w:val="none" w:sz="0" w:space="0" w:color="auto"/>
            <w:bottom w:val="none" w:sz="0" w:space="0" w:color="auto"/>
            <w:right w:val="none" w:sz="0" w:space="0" w:color="auto"/>
          </w:divBdr>
        </w:div>
      </w:divsChild>
    </w:div>
    <w:div w:id="1677077765">
      <w:bodyDiv w:val="1"/>
      <w:marLeft w:val="0"/>
      <w:marRight w:val="0"/>
      <w:marTop w:val="0"/>
      <w:marBottom w:val="0"/>
      <w:divBdr>
        <w:top w:val="none" w:sz="0" w:space="0" w:color="auto"/>
        <w:left w:val="none" w:sz="0" w:space="0" w:color="auto"/>
        <w:bottom w:val="none" w:sz="0" w:space="0" w:color="auto"/>
        <w:right w:val="none" w:sz="0" w:space="0" w:color="auto"/>
      </w:divBdr>
      <w:divsChild>
        <w:div w:id="354312218">
          <w:marLeft w:val="720"/>
          <w:marRight w:val="0"/>
          <w:marTop w:val="53"/>
          <w:marBottom w:val="0"/>
          <w:divBdr>
            <w:top w:val="none" w:sz="0" w:space="0" w:color="auto"/>
            <w:left w:val="none" w:sz="0" w:space="0" w:color="auto"/>
            <w:bottom w:val="none" w:sz="0" w:space="0" w:color="auto"/>
            <w:right w:val="none" w:sz="0" w:space="0" w:color="auto"/>
          </w:divBdr>
        </w:div>
        <w:div w:id="756899508">
          <w:marLeft w:val="720"/>
          <w:marRight w:val="0"/>
          <w:marTop w:val="53"/>
          <w:marBottom w:val="0"/>
          <w:divBdr>
            <w:top w:val="none" w:sz="0" w:space="0" w:color="auto"/>
            <w:left w:val="none" w:sz="0" w:space="0" w:color="auto"/>
            <w:bottom w:val="none" w:sz="0" w:space="0" w:color="auto"/>
            <w:right w:val="none" w:sz="0" w:space="0" w:color="auto"/>
          </w:divBdr>
        </w:div>
        <w:div w:id="1611668004">
          <w:marLeft w:val="720"/>
          <w:marRight w:val="0"/>
          <w:marTop w:val="53"/>
          <w:marBottom w:val="0"/>
          <w:divBdr>
            <w:top w:val="none" w:sz="0" w:space="0" w:color="auto"/>
            <w:left w:val="none" w:sz="0" w:space="0" w:color="auto"/>
            <w:bottom w:val="none" w:sz="0" w:space="0" w:color="auto"/>
            <w:right w:val="none" w:sz="0" w:space="0" w:color="auto"/>
          </w:divBdr>
        </w:div>
      </w:divsChild>
    </w:div>
    <w:div w:id="1770271731">
      <w:bodyDiv w:val="1"/>
      <w:marLeft w:val="0"/>
      <w:marRight w:val="0"/>
      <w:marTop w:val="0"/>
      <w:marBottom w:val="0"/>
      <w:divBdr>
        <w:top w:val="none" w:sz="0" w:space="0" w:color="auto"/>
        <w:left w:val="none" w:sz="0" w:space="0" w:color="auto"/>
        <w:bottom w:val="none" w:sz="0" w:space="0" w:color="auto"/>
        <w:right w:val="none" w:sz="0" w:space="0" w:color="auto"/>
      </w:divBdr>
      <w:divsChild>
        <w:div w:id="141974189">
          <w:marLeft w:val="274"/>
          <w:marRight w:val="0"/>
          <w:marTop w:val="53"/>
          <w:marBottom w:val="0"/>
          <w:divBdr>
            <w:top w:val="none" w:sz="0" w:space="0" w:color="auto"/>
            <w:left w:val="none" w:sz="0" w:space="0" w:color="auto"/>
            <w:bottom w:val="none" w:sz="0" w:space="0" w:color="auto"/>
            <w:right w:val="none" w:sz="0" w:space="0" w:color="auto"/>
          </w:divBdr>
        </w:div>
        <w:div w:id="1645694868">
          <w:marLeft w:val="274"/>
          <w:marRight w:val="0"/>
          <w:marTop w:val="53"/>
          <w:marBottom w:val="0"/>
          <w:divBdr>
            <w:top w:val="none" w:sz="0" w:space="0" w:color="auto"/>
            <w:left w:val="none" w:sz="0" w:space="0" w:color="auto"/>
            <w:bottom w:val="none" w:sz="0" w:space="0" w:color="auto"/>
            <w:right w:val="none" w:sz="0" w:space="0" w:color="auto"/>
          </w:divBdr>
        </w:div>
        <w:div w:id="1636138950">
          <w:marLeft w:val="274"/>
          <w:marRight w:val="0"/>
          <w:marTop w:val="53"/>
          <w:marBottom w:val="0"/>
          <w:divBdr>
            <w:top w:val="none" w:sz="0" w:space="0" w:color="auto"/>
            <w:left w:val="none" w:sz="0" w:space="0" w:color="auto"/>
            <w:bottom w:val="none" w:sz="0" w:space="0" w:color="auto"/>
            <w:right w:val="none" w:sz="0" w:space="0" w:color="auto"/>
          </w:divBdr>
        </w:div>
        <w:div w:id="412967786">
          <w:marLeft w:val="274"/>
          <w:marRight w:val="0"/>
          <w:marTop w:val="53"/>
          <w:marBottom w:val="0"/>
          <w:divBdr>
            <w:top w:val="none" w:sz="0" w:space="0" w:color="auto"/>
            <w:left w:val="none" w:sz="0" w:space="0" w:color="auto"/>
            <w:bottom w:val="none" w:sz="0" w:space="0" w:color="auto"/>
            <w:right w:val="none" w:sz="0" w:space="0" w:color="auto"/>
          </w:divBdr>
        </w:div>
        <w:div w:id="694039189">
          <w:marLeft w:val="274"/>
          <w:marRight w:val="0"/>
          <w:marTop w:val="53"/>
          <w:marBottom w:val="0"/>
          <w:divBdr>
            <w:top w:val="none" w:sz="0" w:space="0" w:color="auto"/>
            <w:left w:val="none" w:sz="0" w:space="0" w:color="auto"/>
            <w:bottom w:val="none" w:sz="0" w:space="0" w:color="auto"/>
            <w:right w:val="none" w:sz="0" w:space="0" w:color="auto"/>
          </w:divBdr>
        </w:div>
        <w:div w:id="893391519">
          <w:marLeft w:val="274"/>
          <w:marRight w:val="0"/>
          <w:marTop w:val="53"/>
          <w:marBottom w:val="0"/>
          <w:divBdr>
            <w:top w:val="none" w:sz="0" w:space="0" w:color="auto"/>
            <w:left w:val="none" w:sz="0" w:space="0" w:color="auto"/>
            <w:bottom w:val="none" w:sz="0" w:space="0" w:color="auto"/>
            <w:right w:val="none" w:sz="0" w:space="0" w:color="auto"/>
          </w:divBdr>
        </w:div>
      </w:divsChild>
    </w:div>
    <w:div w:id="1868983252">
      <w:bodyDiv w:val="1"/>
      <w:marLeft w:val="0"/>
      <w:marRight w:val="0"/>
      <w:marTop w:val="0"/>
      <w:marBottom w:val="0"/>
      <w:divBdr>
        <w:top w:val="none" w:sz="0" w:space="0" w:color="auto"/>
        <w:left w:val="none" w:sz="0" w:space="0" w:color="auto"/>
        <w:bottom w:val="none" w:sz="0" w:space="0" w:color="auto"/>
        <w:right w:val="none" w:sz="0" w:space="0" w:color="auto"/>
      </w:divBdr>
      <w:divsChild>
        <w:div w:id="1085298720">
          <w:marLeft w:val="274"/>
          <w:marRight w:val="0"/>
          <w:marTop w:val="53"/>
          <w:marBottom w:val="0"/>
          <w:divBdr>
            <w:top w:val="none" w:sz="0" w:space="0" w:color="auto"/>
            <w:left w:val="none" w:sz="0" w:space="0" w:color="auto"/>
            <w:bottom w:val="none" w:sz="0" w:space="0" w:color="auto"/>
            <w:right w:val="none" w:sz="0" w:space="0" w:color="auto"/>
          </w:divBdr>
        </w:div>
        <w:div w:id="1877615064">
          <w:marLeft w:val="274"/>
          <w:marRight w:val="0"/>
          <w:marTop w:val="53"/>
          <w:marBottom w:val="0"/>
          <w:divBdr>
            <w:top w:val="none" w:sz="0" w:space="0" w:color="auto"/>
            <w:left w:val="none" w:sz="0" w:space="0" w:color="auto"/>
            <w:bottom w:val="none" w:sz="0" w:space="0" w:color="auto"/>
            <w:right w:val="none" w:sz="0" w:space="0" w:color="auto"/>
          </w:divBdr>
        </w:div>
        <w:div w:id="1962107876">
          <w:marLeft w:val="274"/>
          <w:marRight w:val="0"/>
          <w:marTop w:val="53"/>
          <w:marBottom w:val="0"/>
          <w:divBdr>
            <w:top w:val="none" w:sz="0" w:space="0" w:color="auto"/>
            <w:left w:val="none" w:sz="0" w:space="0" w:color="auto"/>
            <w:bottom w:val="none" w:sz="0" w:space="0" w:color="auto"/>
            <w:right w:val="none" w:sz="0" w:space="0" w:color="auto"/>
          </w:divBdr>
        </w:div>
        <w:div w:id="399451665">
          <w:marLeft w:val="274"/>
          <w:marRight w:val="0"/>
          <w:marTop w:val="53"/>
          <w:marBottom w:val="0"/>
          <w:divBdr>
            <w:top w:val="none" w:sz="0" w:space="0" w:color="auto"/>
            <w:left w:val="none" w:sz="0" w:space="0" w:color="auto"/>
            <w:bottom w:val="none" w:sz="0" w:space="0" w:color="auto"/>
            <w:right w:val="none" w:sz="0" w:space="0" w:color="auto"/>
          </w:divBdr>
        </w:div>
        <w:div w:id="333268119">
          <w:marLeft w:val="274"/>
          <w:marRight w:val="0"/>
          <w:marTop w:val="53"/>
          <w:marBottom w:val="0"/>
          <w:divBdr>
            <w:top w:val="none" w:sz="0" w:space="0" w:color="auto"/>
            <w:left w:val="none" w:sz="0" w:space="0" w:color="auto"/>
            <w:bottom w:val="none" w:sz="0" w:space="0" w:color="auto"/>
            <w:right w:val="none" w:sz="0" w:space="0" w:color="auto"/>
          </w:divBdr>
        </w:div>
        <w:div w:id="1682514656">
          <w:marLeft w:val="274"/>
          <w:marRight w:val="0"/>
          <w:marTop w:val="53"/>
          <w:marBottom w:val="0"/>
          <w:divBdr>
            <w:top w:val="none" w:sz="0" w:space="0" w:color="auto"/>
            <w:left w:val="none" w:sz="0" w:space="0" w:color="auto"/>
            <w:bottom w:val="none" w:sz="0" w:space="0" w:color="auto"/>
            <w:right w:val="none" w:sz="0" w:space="0" w:color="auto"/>
          </w:divBdr>
        </w:div>
      </w:divsChild>
    </w:div>
    <w:div w:id="2118523261">
      <w:bodyDiv w:val="1"/>
      <w:marLeft w:val="0"/>
      <w:marRight w:val="0"/>
      <w:marTop w:val="0"/>
      <w:marBottom w:val="0"/>
      <w:divBdr>
        <w:top w:val="none" w:sz="0" w:space="0" w:color="auto"/>
        <w:left w:val="none" w:sz="0" w:space="0" w:color="auto"/>
        <w:bottom w:val="none" w:sz="0" w:space="0" w:color="auto"/>
        <w:right w:val="none" w:sz="0" w:space="0" w:color="auto"/>
      </w:divBdr>
      <w:divsChild>
        <w:div w:id="1543519468">
          <w:marLeft w:val="994"/>
          <w:marRight w:val="0"/>
          <w:marTop w:val="53"/>
          <w:marBottom w:val="0"/>
          <w:divBdr>
            <w:top w:val="none" w:sz="0" w:space="0" w:color="auto"/>
            <w:left w:val="none" w:sz="0" w:space="0" w:color="auto"/>
            <w:bottom w:val="none" w:sz="0" w:space="0" w:color="auto"/>
            <w:right w:val="none" w:sz="0" w:space="0" w:color="auto"/>
          </w:divBdr>
        </w:div>
        <w:div w:id="528957324">
          <w:marLeft w:val="994"/>
          <w:marRight w:val="0"/>
          <w:marTop w:val="53"/>
          <w:marBottom w:val="0"/>
          <w:divBdr>
            <w:top w:val="none" w:sz="0" w:space="0" w:color="auto"/>
            <w:left w:val="none" w:sz="0" w:space="0" w:color="auto"/>
            <w:bottom w:val="none" w:sz="0" w:space="0" w:color="auto"/>
            <w:right w:val="none" w:sz="0" w:space="0" w:color="auto"/>
          </w:divBdr>
        </w:div>
        <w:div w:id="824056647">
          <w:marLeft w:val="994"/>
          <w:marRight w:val="0"/>
          <w:marTop w:val="53"/>
          <w:marBottom w:val="0"/>
          <w:divBdr>
            <w:top w:val="none" w:sz="0" w:space="0" w:color="auto"/>
            <w:left w:val="none" w:sz="0" w:space="0" w:color="auto"/>
            <w:bottom w:val="none" w:sz="0" w:space="0" w:color="auto"/>
            <w:right w:val="none" w:sz="0" w:space="0" w:color="auto"/>
          </w:divBdr>
        </w:div>
        <w:div w:id="1046636392">
          <w:marLeft w:val="994"/>
          <w:marRight w:val="0"/>
          <w:marTop w:val="53"/>
          <w:marBottom w:val="0"/>
          <w:divBdr>
            <w:top w:val="none" w:sz="0" w:space="0" w:color="auto"/>
            <w:left w:val="none" w:sz="0" w:space="0" w:color="auto"/>
            <w:bottom w:val="none" w:sz="0" w:space="0" w:color="auto"/>
            <w:right w:val="none" w:sz="0" w:space="0" w:color="auto"/>
          </w:divBdr>
        </w:div>
        <w:div w:id="1037002399">
          <w:marLeft w:val="994"/>
          <w:marRight w:val="0"/>
          <w:marTop w:val="5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_inpsy@inpsy.gr" TargetMode="External"/><Relationship Id="rId13" Type="http://schemas.openxmlformats.org/officeDocument/2006/relationships/hyperlink" Target="mailto:doomos@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npsy.gr/en/homepage-en/78-department-main-pages/411-hbbt-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psy.gr/el/tmimata/psps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einstitutionalisationdotcom.files.wordpress.com/2018/04/guidelines-final-english.pdf" TargetMode="External"/><Relationship Id="rId4" Type="http://schemas.openxmlformats.org/officeDocument/2006/relationships/webSettings" Target="webSettings.xml"/><Relationship Id="rId9" Type="http://schemas.openxmlformats.org/officeDocument/2006/relationships/hyperlink" Target="http://www.inpsy.gr/en/component/content/article?id=179:askipios-2006-home-based-psychiatric-treatment-2000-2005"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11</Pages>
  <Words>3441</Words>
  <Characters>19620</Characters>
  <Application>Microsoft Office Word</Application>
  <DocSecurity>0</DocSecurity>
  <Lines>163</Lines>
  <Paragraphs>46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INPSY</dc:creator>
  <cp:keywords/>
  <dc:description/>
  <cp:lastModifiedBy>Panagiota.Fitsiou</cp:lastModifiedBy>
  <cp:revision>9</cp:revision>
  <dcterms:created xsi:type="dcterms:W3CDTF">2020-10-20T08:19:00Z</dcterms:created>
  <dcterms:modified xsi:type="dcterms:W3CDTF">2020-12-04T11:22:00Z</dcterms:modified>
</cp:coreProperties>
</file>